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71" w:rsidRDefault="00A15A71" w:rsidP="00A15A71">
      <w:pPr>
        <w:pStyle w:val="Default"/>
        <w:jc w:val="center"/>
      </w:pPr>
    </w:p>
    <w:p w:rsidR="00A15A71" w:rsidRDefault="00A15A71" w:rsidP="00A15A71">
      <w:pPr>
        <w:pStyle w:val="Default"/>
      </w:pPr>
    </w:p>
    <w:p w:rsidR="00A15A71" w:rsidRPr="000B7260" w:rsidRDefault="00A15A71" w:rsidP="00A15A71">
      <w:pPr>
        <w:pStyle w:val="Default"/>
        <w:jc w:val="center"/>
      </w:pPr>
      <w:r w:rsidRPr="000B7260">
        <w:t>Комитет образования</w:t>
      </w:r>
    </w:p>
    <w:p w:rsidR="00A15A71" w:rsidRPr="000B7260" w:rsidRDefault="00A15A71" w:rsidP="00A15A71">
      <w:pPr>
        <w:pStyle w:val="Default"/>
        <w:jc w:val="center"/>
      </w:pPr>
      <w:r w:rsidRPr="000B7260">
        <w:t>Новгородского  муниципального  района</w:t>
      </w:r>
    </w:p>
    <w:p w:rsidR="00A15A71" w:rsidRPr="00642650" w:rsidRDefault="00A15A71" w:rsidP="00A15A71">
      <w:pPr>
        <w:pStyle w:val="a5"/>
        <w:spacing w:after="198" w:line="276" w:lineRule="auto"/>
        <w:jc w:val="center"/>
      </w:pPr>
      <w:r>
        <w:rPr>
          <w:rFonts w:ascii="Times New Roman CYR" w:hAnsi="Times New Roman CYR" w:cs="Times New Roman CYR"/>
          <w:b/>
          <w:bCs/>
        </w:rPr>
        <w:t>М</w:t>
      </w:r>
      <w:r w:rsidRPr="00642650">
        <w:rPr>
          <w:rFonts w:ascii="Times New Roman CYR" w:hAnsi="Times New Roman CYR" w:cs="Times New Roman CYR"/>
          <w:b/>
          <w:bCs/>
        </w:rPr>
        <w:t>униципальное автономное общеобразовательное учреждение</w:t>
      </w: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</w:t>
      </w:r>
      <w:r w:rsidRPr="00642650">
        <w:rPr>
          <w:rFonts w:ascii="Times New Roman CYR" w:hAnsi="Times New Roman CYR" w:cs="Times New Roman CYR"/>
          <w:b/>
          <w:bCs/>
        </w:rPr>
        <w:t xml:space="preserve"> « Чечулинская средня</w:t>
      </w:r>
      <w:r>
        <w:rPr>
          <w:rFonts w:ascii="Times New Roman CYR" w:hAnsi="Times New Roman CYR" w:cs="Times New Roman CYR"/>
          <w:b/>
          <w:bCs/>
        </w:rPr>
        <w:t>я</w:t>
      </w:r>
      <w:r w:rsidRPr="00642650">
        <w:rPr>
          <w:rFonts w:ascii="Times New Roman CYR" w:hAnsi="Times New Roman CYR" w:cs="Times New Roman CYR"/>
          <w:b/>
          <w:bCs/>
        </w:rPr>
        <w:t xml:space="preserve"> общеобразовательная школа»</w:t>
      </w:r>
    </w:p>
    <w:p w:rsidR="00E369DA" w:rsidRPr="00642650" w:rsidRDefault="00E369DA" w:rsidP="00E369DA">
      <w:pPr>
        <w:pStyle w:val="Default"/>
      </w:pPr>
      <w:proofErr w:type="gramStart"/>
      <w:r>
        <w:t>ПРИНЯТА</w:t>
      </w:r>
      <w:proofErr w:type="gramEnd"/>
      <w:r>
        <w:t xml:space="preserve">                                                                                                              </w:t>
      </w:r>
      <w:r w:rsidRPr="00642650">
        <w:t>УТВЕРЖДАЮ</w:t>
      </w:r>
    </w:p>
    <w:p w:rsidR="00A15A71" w:rsidRPr="00642650" w:rsidRDefault="00E369DA" w:rsidP="00E369DA">
      <w:pPr>
        <w:pStyle w:val="Default"/>
      </w:pPr>
      <w:r w:rsidRPr="00642650">
        <w:t>на педагогическом совете</w:t>
      </w:r>
      <w:r>
        <w:t xml:space="preserve">                                                                                  </w:t>
      </w:r>
      <w:r w:rsidRPr="00642650">
        <w:t xml:space="preserve"> Директор __________</w:t>
      </w:r>
    </w:p>
    <w:p w:rsidR="00A15A71" w:rsidRPr="00642650" w:rsidRDefault="00A15A71" w:rsidP="00E369DA">
      <w:pPr>
        <w:pStyle w:val="Default"/>
      </w:pPr>
      <w:r w:rsidRPr="00642650">
        <w:t>Алексеев А.В.</w:t>
      </w:r>
    </w:p>
    <w:p w:rsidR="00A15A71" w:rsidRPr="00642650" w:rsidRDefault="00146EAE" w:rsidP="00E369DA">
      <w:pPr>
        <w:pStyle w:val="Default"/>
      </w:pPr>
      <w:r>
        <w:t>протокол № 1 от  24.08.2023</w:t>
      </w:r>
      <w:r w:rsidR="00A15A71">
        <w:t xml:space="preserve">г                                                             </w:t>
      </w:r>
      <w:r w:rsidR="00043D06">
        <w:t xml:space="preserve">  </w:t>
      </w:r>
      <w:r>
        <w:t xml:space="preserve">      Приказ № </w:t>
      </w:r>
      <w:r w:rsidR="00581ADC">
        <w:t>95</w:t>
      </w:r>
      <w:r>
        <w:t xml:space="preserve"> от </w:t>
      </w:r>
      <w:r w:rsidR="00581ADC">
        <w:t xml:space="preserve">24.08.2023г                                                                     </w:t>
      </w:r>
    </w:p>
    <w:p w:rsidR="00A15A71" w:rsidRPr="00642650" w:rsidRDefault="00A15A71" w:rsidP="00A15A71">
      <w:pPr>
        <w:spacing w:before="100" w:beforeAutospacing="1" w:after="24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120" w:line="276" w:lineRule="auto"/>
        <w:rPr>
          <w:rFonts w:ascii="Times New Roman CYR" w:hAnsi="Times New Roman CYR" w:cs="Times New Roman CYR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sz w:val="24"/>
          <w:szCs w:val="24"/>
          <w:highlight w:val="white"/>
          <w:lang w:val="en-US" w:eastAsia="ru-RU"/>
        </w:rPr>
        <w:t>                                                          </w:t>
      </w:r>
      <w:r w:rsidRPr="00F84C59"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  <w:lang w:val="en-US" w:eastAsia="ru-RU"/>
        </w:rPr>
        <w:t>                                         </w:t>
      </w:r>
    </w:p>
    <w:p w:rsidR="00A15A71" w:rsidRPr="00825839" w:rsidRDefault="00A15A71" w:rsidP="00A15A71">
      <w:pPr>
        <w:autoSpaceDE w:val="0"/>
        <w:autoSpaceDN w:val="0"/>
        <w:adjustRightInd w:val="0"/>
        <w:spacing w:after="0" w:line="252" w:lineRule="auto"/>
        <w:ind w:left="80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A15A71" w:rsidRPr="00F84C59" w:rsidRDefault="00A15A71" w:rsidP="00A15A71">
      <w:pPr>
        <w:autoSpaceDE w:val="0"/>
        <w:autoSpaceDN w:val="0"/>
        <w:adjustRightInd w:val="0"/>
        <w:spacing w:after="33" w:line="252" w:lineRule="auto"/>
        <w:ind w:left="80"/>
        <w:rPr>
          <w:rFonts w:ascii="Times New Roman" w:hAnsi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sz w:val="24"/>
          <w:szCs w:val="24"/>
          <w:highlight w:val="white"/>
          <w:lang w:val="en-US" w:eastAsia="ru-RU"/>
        </w:rPr>
        <w:t> </w:t>
      </w:r>
    </w:p>
    <w:p w:rsidR="00A15A71" w:rsidRPr="00825839" w:rsidRDefault="00A15A71" w:rsidP="00A15A71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</w:pPr>
      <w:r w:rsidRPr="00825839"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  <w:t xml:space="preserve">ДОПОЛНИТЕЛЬНАЯ ОБЩЕОБРАЗОВАТЕЛЬНАЯ ОБЩЕРАЗВИВАЮЩАЯ ПРОГРАММА </w:t>
      </w:r>
    </w:p>
    <w:p w:rsidR="00A15A71" w:rsidRDefault="00A15A71" w:rsidP="00A15A71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ХУДОЖЕСТВЕННОЙ НАПРАВЛЕННОСТИ</w:t>
      </w:r>
    </w:p>
    <w:p w:rsidR="00A15A71" w:rsidRPr="00825839" w:rsidRDefault="00A15A71" w:rsidP="00A15A7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825839">
        <w:rPr>
          <w:rFonts w:ascii="Times New Roman" w:hAnsi="Times New Roman"/>
          <w:b/>
          <w:bCs/>
          <w:sz w:val="40"/>
          <w:szCs w:val="40"/>
          <w:lang w:eastAsia="ru-RU"/>
        </w:rPr>
        <w:t>«</w:t>
      </w:r>
      <w:r w:rsidRPr="00825839"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  <w:t xml:space="preserve">Радуга </w:t>
      </w:r>
      <w:r w:rsidRPr="00825839">
        <w:rPr>
          <w:rFonts w:ascii="Times New Roman" w:hAnsi="Times New Roman"/>
          <w:b/>
          <w:bCs/>
          <w:sz w:val="40"/>
          <w:szCs w:val="40"/>
          <w:lang w:eastAsia="ru-RU"/>
        </w:rPr>
        <w:t xml:space="preserve">» </w:t>
      </w:r>
    </w:p>
    <w:p w:rsidR="00A15A71" w:rsidRDefault="00A15A71" w:rsidP="00A15A71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 w:rsidRPr="00F84C5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(</w:t>
      </w: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 xml:space="preserve">нетрадиционные техники рисования) </w:t>
      </w:r>
    </w:p>
    <w:p w:rsidR="00A15A71" w:rsidRPr="00F84C59" w:rsidRDefault="00A15A71" w:rsidP="00A15A71">
      <w:pPr>
        <w:autoSpaceDE w:val="0"/>
        <w:autoSpaceDN w:val="0"/>
        <w:adjustRightInd w:val="0"/>
        <w:spacing w:after="0" w:line="252" w:lineRule="auto"/>
        <w:ind w:left="80"/>
        <w:rPr>
          <w:rFonts w:ascii="Times New Roman" w:hAnsi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sz w:val="24"/>
          <w:szCs w:val="24"/>
          <w:highlight w:val="white"/>
          <w:lang w:val="en-US" w:eastAsia="ru-RU"/>
        </w:rPr>
        <w:t> </w:t>
      </w:r>
    </w:p>
    <w:p w:rsidR="00A15A71" w:rsidRPr="00F84C59" w:rsidRDefault="00A15A71" w:rsidP="00A15A71">
      <w:pPr>
        <w:autoSpaceDE w:val="0"/>
        <w:autoSpaceDN w:val="0"/>
        <w:adjustRightInd w:val="0"/>
        <w:spacing w:after="0" w:line="252" w:lineRule="auto"/>
        <w:ind w:left="80"/>
        <w:rPr>
          <w:rFonts w:ascii="Times New Roman" w:hAnsi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sz w:val="24"/>
          <w:szCs w:val="24"/>
          <w:highlight w:val="white"/>
          <w:lang w:val="en-US" w:eastAsia="ru-RU"/>
        </w:rPr>
        <w:t> </w:t>
      </w:r>
    </w:p>
    <w:p w:rsidR="00A15A71" w:rsidRPr="00F84C59" w:rsidRDefault="00A15A71" w:rsidP="00A15A71">
      <w:pPr>
        <w:autoSpaceDE w:val="0"/>
        <w:autoSpaceDN w:val="0"/>
        <w:adjustRightInd w:val="0"/>
        <w:spacing w:after="0" w:line="252" w:lineRule="auto"/>
        <w:ind w:left="156"/>
        <w:jc w:val="center"/>
        <w:rPr>
          <w:rFonts w:ascii="Times New Roman" w:hAnsi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sz w:val="24"/>
          <w:szCs w:val="24"/>
          <w:highlight w:val="white"/>
          <w:lang w:val="en-US" w:eastAsia="ru-RU"/>
        </w:rPr>
        <w:t>  </w:t>
      </w:r>
    </w:p>
    <w:p w:rsidR="00A15A71" w:rsidRPr="00825839" w:rsidRDefault="00A15A71" w:rsidP="00A15A7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highlight w:val="white"/>
          <w:lang w:eastAsia="ru-RU"/>
        </w:rPr>
      </w:pPr>
      <w:r w:rsidRPr="00825839">
        <w:rPr>
          <w:rFonts w:ascii="Times New Roman CYR" w:hAnsi="Times New Roman CYR" w:cs="Times New Roman CYR"/>
          <w:b/>
          <w:sz w:val="28"/>
          <w:szCs w:val="28"/>
          <w:highlight w:val="white"/>
          <w:lang w:eastAsia="ru-RU"/>
        </w:rPr>
        <w:t xml:space="preserve">Возраст </w:t>
      </w:r>
      <w:proofErr w:type="gramStart"/>
      <w:r w:rsidRPr="00825839">
        <w:rPr>
          <w:rFonts w:ascii="Times New Roman CYR" w:hAnsi="Times New Roman CYR" w:cs="Times New Roman CYR"/>
          <w:b/>
          <w:sz w:val="28"/>
          <w:szCs w:val="28"/>
          <w:highlight w:val="white"/>
          <w:lang w:eastAsia="ru-RU"/>
        </w:rPr>
        <w:t>обучающихся</w:t>
      </w:r>
      <w:proofErr w:type="gramEnd"/>
      <w:r w:rsidRPr="00825839">
        <w:rPr>
          <w:rFonts w:ascii="Times New Roman CYR" w:hAnsi="Times New Roman CYR" w:cs="Times New Roman CYR"/>
          <w:b/>
          <w:sz w:val="28"/>
          <w:szCs w:val="28"/>
          <w:highlight w:val="white"/>
          <w:lang w:eastAsia="ru-RU"/>
        </w:rPr>
        <w:t xml:space="preserve"> 5-6лет </w:t>
      </w:r>
    </w:p>
    <w:p w:rsidR="00A15A71" w:rsidRPr="00F84C59" w:rsidRDefault="00A15A71" w:rsidP="00A15A71">
      <w:pPr>
        <w:autoSpaceDE w:val="0"/>
        <w:autoSpaceDN w:val="0"/>
        <w:adjustRightInd w:val="0"/>
        <w:spacing w:after="24" w:line="252" w:lineRule="auto"/>
        <w:ind w:left="146"/>
        <w:jc w:val="center"/>
        <w:rPr>
          <w:rFonts w:ascii="Times New Roman" w:hAnsi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sz w:val="24"/>
          <w:szCs w:val="24"/>
          <w:highlight w:val="white"/>
          <w:lang w:val="en-US" w:eastAsia="ru-RU"/>
        </w:rPr>
        <w:t> </w:t>
      </w:r>
    </w:p>
    <w:p w:rsidR="00A15A71" w:rsidRPr="00825839" w:rsidRDefault="00A15A71" w:rsidP="00A15A7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highlight w:val="white"/>
          <w:lang w:eastAsia="ru-RU"/>
        </w:rPr>
      </w:pPr>
      <w:r w:rsidRPr="00825839">
        <w:rPr>
          <w:rFonts w:ascii="Times New Roman CYR" w:hAnsi="Times New Roman CYR" w:cs="Times New Roman CYR"/>
          <w:b/>
          <w:sz w:val="24"/>
          <w:szCs w:val="24"/>
          <w:highlight w:val="white"/>
          <w:lang w:eastAsia="ru-RU"/>
        </w:rPr>
        <w:t xml:space="preserve">Срок реализации программы: 1 год </w:t>
      </w:r>
    </w:p>
    <w:p w:rsidR="00A15A71" w:rsidRPr="00F84C59" w:rsidRDefault="00A15A71" w:rsidP="00A15A71">
      <w:pPr>
        <w:autoSpaceDE w:val="0"/>
        <w:autoSpaceDN w:val="0"/>
        <w:adjustRightInd w:val="0"/>
        <w:spacing w:after="0" w:line="240" w:lineRule="auto"/>
        <w:ind w:left="146"/>
        <w:jc w:val="center"/>
        <w:rPr>
          <w:rFonts w:ascii="Times New Roman" w:hAnsi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sz w:val="24"/>
          <w:szCs w:val="24"/>
          <w:highlight w:val="white"/>
          <w:lang w:val="en-US" w:eastAsia="ru-RU"/>
        </w:rPr>
        <w:t> </w:t>
      </w:r>
    </w:p>
    <w:p w:rsidR="00A15A71" w:rsidRPr="00825839" w:rsidRDefault="00A15A71" w:rsidP="00A15A71">
      <w:pPr>
        <w:tabs>
          <w:tab w:val="left" w:pos="540"/>
          <w:tab w:val="center" w:pos="4917"/>
        </w:tabs>
        <w:autoSpaceDE w:val="0"/>
        <w:autoSpaceDN w:val="0"/>
        <w:adjustRightInd w:val="0"/>
        <w:spacing w:after="0" w:line="240" w:lineRule="auto"/>
        <w:ind w:left="146"/>
        <w:rPr>
          <w:rFonts w:ascii="Times New Roman" w:hAnsi="Times New Roman"/>
          <w:sz w:val="24"/>
          <w:szCs w:val="24"/>
          <w:highlight w:val="white"/>
          <w:lang w:eastAsia="ru-RU"/>
        </w:rPr>
      </w:pPr>
    </w:p>
    <w:p w:rsidR="00A15A71" w:rsidRPr="00F84C59" w:rsidRDefault="00A15A71" w:rsidP="00A15A71">
      <w:pPr>
        <w:autoSpaceDE w:val="0"/>
        <w:autoSpaceDN w:val="0"/>
        <w:adjustRightInd w:val="0"/>
        <w:spacing w:after="0" w:line="240" w:lineRule="auto"/>
        <w:ind w:left="146"/>
        <w:jc w:val="center"/>
        <w:rPr>
          <w:rFonts w:ascii="Times New Roman" w:hAnsi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sz w:val="24"/>
          <w:szCs w:val="24"/>
          <w:highlight w:val="white"/>
          <w:lang w:val="en-US" w:eastAsia="ru-RU"/>
        </w:rPr>
        <w:t> </w:t>
      </w:r>
    </w:p>
    <w:p w:rsidR="00A15A71" w:rsidRPr="00F84C59" w:rsidRDefault="00A15A71" w:rsidP="00A15A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A15A71" w:rsidRPr="002A3E28" w:rsidRDefault="00A15A71" w:rsidP="00A15A71">
      <w:pPr>
        <w:autoSpaceDE w:val="0"/>
        <w:autoSpaceDN w:val="0"/>
        <w:adjustRightInd w:val="0"/>
        <w:spacing w:after="29" w:line="252" w:lineRule="auto"/>
        <w:ind w:left="146"/>
        <w:jc w:val="right"/>
        <w:rPr>
          <w:rFonts w:ascii="Times New Roman CYR" w:hAnsi="Times New Roman CYR" w:cs="Times New Roman CYR"/>
          <w:b/>
          <w:sz w:val="24"/>
          <w:szCs w:val="24"/>
          <w:highlight w:val="white"/>
          <w:lang w:eastAsia="ru-RU"/>
        </w:rPr>
      </w:pPr>
      <w:r w:rsidRPr="002A3E28">
        <w:rPr>
          <w:rFonts w:ascii="Times New Roman" w:hAnsi="Times New Roman"/>
          <w:b/>
          <w:sz w:val="24"/>
          <w:szCs w:val="24"/>
          <w:highlight w:val="white"/>
          <w:lang w:val="en-US" w:eastAsia="ru-RU"/>
        </w:rPr>
        <w:t> </w:t>
      </w:r>
      <w:r w:rsidRPr="002A3E28">
        <w:rPr>
          <w:rFonts w:ascii="Times New Roman CYR" w:hAnsi="Times New Roman CYR" w:cs="Times New Roman CYR"/>
          <w:b/>
          <w:sz w:val="24"/>
          <w:szCs w:val="24"/>
          <w:highlight w:val="white"/>
          <w:lang w:eastAsia="ru-RU"/>
        </w:rPr>
        <w:t>Автор-со</w:t>
      </w:r>
      <w:r>
        <w:rPr>
          <w:rFonts w:ascii="Times New Roman CYR" w:hAnsi="Times New Roman CYR" w:cs="Times New Roman CYR"/>
          <w:b/>
          <w:sz w:val="24"/>
          <w:szCs w:val="24"/>
          <w:highlight w:val="white"/>
          <w:lang w:eastAsia="ru-RU"/>
        </w:rPr>
        <w:t>ставитель: воспитатель                                                                                                                       МАОУ « Чечулинская СОШ»</w:t>
      </w:r>
      <w:r w:rsidRPr="002A3E28">
        <w:rPr>
          <w:rFonts w:ascii="Times New Roman CYR" w:hAnsi="Times New Roman CYR" w:cs="Times New Roman CYR"/>
          <w:b/>
          <w:sz w:val="24"/>
          <w:szCs w:val="24"/>
          <w:highlight w:val="white"/>
          <w:lang w:eastAsia="ru-RU"/>
        </w:rPr>
        <w:t xml:space="preserve"> </w:t>
      </w:r>
    </w:p>
    <w:p w:rsidR="00A15A71" w:rsidRPr="002A3E28" w:rsidRDefault="00A15A71" w:rsidP="00A15A71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 CYR" w:hAnsi="Times New Roman CYR" w:cs="Times New Roman CYR"/>
          <w:b/>
          <w:sz w:val="24"/>
          <w:szCs w:val="24"/>
          <w:highlight w:val="white"/>
          <w:lang w:eastAsia="ru-RU"/>
        </w:rPr>
      </w:pPr>
      <w:r w:rsidRPr="002A3E28">
        <w:rPr>
          <w:rFonts w:ascii="Times New Roman CYR" w:hAnsi="Times New Roman CYR" w:cs="Times New Roman CYR"/>
          <w:b/>
          <w:sz w:val="24"/>
          <w:szCs w:val="24"/>
          <w:highlight w:val="white"/>
          <w:lang w:eastAsia="ru-RU"/>
        </w:rPr>
        <w:t xml:space="preserve"> </w:t>
      </w:r>
      <w:proofErr w:type="spellStart"/>
      <w:r w:rsidR="00E80708">
        <w:rPr>
          <w:rFonts w:ascii="Times New Roman CYR" w:hAnsi="Times New Roman CYR" w:cs="Times New Roman CYR"/>
          <w:b/>
          <w:sz w:val="24"/>
          <w:szCs w:val="24"/>
          <w:highlight w:val="white"/>
          <w:lang w:eastAsia="ru-RU"/>
        </w:rPr>
        <w:t>Титовская</w:t>
      </w:r>
      <w:proofErr w:type="spellEnd"/>
      <w:r w:rsidR="00E80708">
        <w:rPr>
          <w:rFonts w:ascii="Times New Roman CYR" w:hAnsi="Times New Roman CYR" w:cs="Times New Roman CYR"/>
          <w:b/>
          <w:sz w:val="24"/>
          <w:szCs w:val="24"/>
          <w:highlight w:val="white"/>
          <w:lang w:eastAsia="ru-RU"/>
        </w:rPr>
        <w:t xml:space="preserve"> Н.Г.</w:t>
      </w:r>
      <w:r>
        <w:rPr>
          <w:rFonts w:ascii="Times New Roman CYR" w:hAnsi="Times New Roman CYR" w:cs="Times New Roman CYR"/>
          <w:b/>
          <w:sz w:val="24"/>
          <w:szCs w:val="24"/>
          <w:highlight w:val="white"/>
          <w:lang w:eastAsia="ru-RU"/>
        </w:rPr>
        <w:t>.</w:t>
      </w:r>
    </w:p>
    <w:p w:rsidR="00A15A71" w:rsidRPr="00F84C59" w:rsidRDefault="00A15A71" w:rsidP="00A15A71">
      <w:pPr>
        <w:autoSpaceDE w:val="0"/>
        <w:autoSpaceDN w:val="0"/>
        <w:adjustRightInd w:val="0"/>
        <w:spacing w:after="0" w:line="240" w:lineRule="auto"/>
        <w:ind w:left="146"/>
        <w:jc w:val="center"/>
        <w:rPr>
          <w:rFonts w:ascii="Times New Roman" w:hAnsi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/>
          <w:sz w:val="24"/>
          <w:szCs w:val="24"/>
          <w:highlight w:val="white"/>
          <w:lang w:val="en-US" w:eastAsia="ru-RU"/>
        </w:rPr>
        <w:t>  </w:t>
      </w:r>
    </w:p>
    <w:p w:rsidR="00A15A71" w:rsidRPr="00F84C59" w:rsidRDefault="00A15A71" w:rsidP="00A15A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ind w:left="146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д. Чечулино </w:t>
      </w: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ind w:left="146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Новгородский район</w:t>
      </w: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84C59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146EA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г</w:t>
      </w: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rPr>
          <w:rFonts w:ascii="Times New Roman" w:hAnsi="Times New Roman"/>
          <w:sz w:val="28"/>
          <w:szCs w:val="28"/>
          <w:lang w:eastAsia="ru-RU"/>
        </w:rPr>
      </w:pPr>
    </w:p>
    <w:p w:rsidR="00A15A71" w:rsidRDefault="00A15A71" w:rsidP="00A15A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5A5115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Содержание</w:t>
      </w:r>
    </w:p>
    <w:p w:rsidR="00A15A71" w:rsidRPr="005A5115" w:rsidRDefault="00A15A71" w:rsidP="00A15A71">
      <w:pPr>
        <w:autoSpaceDE w:val="0"/>
        <w:autoSpaceDN w:val="0"/>
        <w:adjustRightInd w:val="0"/>
        <w:spacing w:after="22" w:line="252" w:lineRule="auto"/>
        <w:rPr>
          <w:rFonts w:ascii="Times New Roman" w:hAnsi="Times New Roman"/>
          <w:sz w:val="28"/>
          <w:szCs w:val="28"/>
          <w:lang w:eastAsia="ru-RU"/>
        </w:rPr>
      </w:pPr>
      <w:r w:rsidRPr="005A5115">
        <w:rPr>
          <w:rFonts w:ascii="Times New Roman" w:hAnsi="Times New Roman"/>
          <w:sz w:val="28"/>
          <w:szCs w:val="28"/>
          <w:lang w:eastAsia="ru-RU"/>
        </w:rPr>
        <w:t>1.Комплекс основных характеристик программы</w:t>
      </w:r>
    </w:p>
    <w:p w:rsidR="00A15A71" w:rsidRPr="00565C86" w:rsidRDefault="00A15A71" w:rsidP="00A15A71">
      <w:pPr>
        <w:autoSpaceDE w:val="0"/>
        <w:autoSpaceDN w:val="0"/>
        <w:adjustRightInd w:val="0"/>
        <w:spacing w:after="22" w:line="252" w:lineRule="auto"/>
        <w:rPr>
          <w:rFonts w:ascii="Times New Roman CYR" w:hAnsi="Times New Roman CYR" w:cs="Times New Roman CYR"/>
          <w:bCs/>
          <w:i/>
          <w:sz w:val="28"/>
          <w:szCs w:val="28"/>
          <w:lang w:eastAsia="ru-RU"/>
        </w:rPr>
      </w:pPr>
      <w:r w:rsidRPr="005A5115">
        <w:rPr>
          <w:rFonts w:ascii="Times New Roman CYR" w:hAnsi="Times New Roman CYR" w:cs="Times New Roman CYR"/>
          <w:bCs/>
          <w:i/>
          <w:sz w:val="28"/>
          <w:szCs w:val="28"/>
          <w:lang w:eastAsia="ru-RU"/>
        </w:rPr>
        <w:t>1.1.Пояснительная записка</w:t>
      </w:r>
    </w:p>
    <w:p w:rsidR="00A15A71" w:rsidRPr="00565C86" w:rsidRDefault="00A15A71" w:rsidP="00A15A7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i/>
          <w:sz w:val="28"/>
          <w:szCs w:val="28"/>
          <w:highlight w:val="white"/>
          <w:lang w:eastAsia="ru-RU"/>
        </w:rPr>
      </w:pPr>
      <w:r w:rsidRPr="00565C86">
        <w:rPr>
          <w:rFonts w:ascii="Times New Roman CYR" w:hAnsi="Times New Roman CYR" w:cs="Times New Roman CYR"/>
          <w:bCs/>
          <w:i/>
          <w:sz w:val="28"/>
          <w:szCs w:val="28"/>
          <w:highlight w:val="white"/>
          <w:lang w:eastAsia="ru-RU"/>
        </w:rPr>
        <w:t>1.2.Цели и задачи программы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  <w:t>1.3.</w:t>
      </w:r>
      <w:r w:rsidRPr="00565C86"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  <w:t xml:space="preserve">Содержание </w:t>
      </w: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lang w:eastAsia="ru-RU"/>
        </w:rPr>
        <w:t xml:space="preserve">программы 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</w:pPr>
      <w:r w:rsidRPr="002A58F1"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  <w:t>1.4.</w:t>
      </w: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  <w:t>Планируемые результаты</w:t>
      </w:r>
      <w:r w:rsidRPr="002A58F1"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  <w:lang w:eastAsia="ru-RU"/>
        </w:rPr>
      </w:pPr>
      <w:r w:rsidRPr="00932C5D"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2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. Комплекс организационно- педагогических условий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</w:pPr>
      <w:r w:rsidRPr="00932C5D"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  <w:t>2.1.</w:t>
      </w: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  <w:t>Календарный учебный график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  <w:t xml:space="preserve"> 2.2. Условия реализации программы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  <w:t>2.3.Формы аттестации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  <w:t>2.4.Оценочные материалы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  <w:t>2.5.Методические материалы</w:t>
      </w:r>
    </w:p>
    <w:p w:rsidR="00A15A71" w:rsidRPr="00932C5D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  <w:lang w:eastAsia="ru-RU"/>
        </w:rPr>
        <w:t>2.6.Список литературы</w:t>
      </w:r>
    </w:p>
    <w:p w:rsidR="00A15A71" w:rsidRPr="005A5115" w:rsidRDefault="00A15A71" w:rsidP="00A15A71">
      <w:pPr>
        <w:autoSpaceDE w:val="0"/>
        <w:autoSpaceDN w:val="0"/>
        <w:adjustRightInd w:val="0"/>
        <w:spacing w:after="22" w:line="252" w:lineRule="auto"/>
        <w:rPr>
          <w:rFonts w:ascii="Times New Roman CYR" w:hAnsi="Times New Roman CYR" w:cs="Times New Roman CYR"/>
          <w:bCs/>
          <w:i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A71" w:rsidRPr="000B700E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1.</w:t>
      </w:r>
      <w:r w:rsidRPr="000B700E">
        <w:rPr>
          <w:rFonts w:ascii="Times New Roman" w:hAnsi="Times New Roman"/>
          <w:b/>
          <w:sz w:val="28"/>
          <w:szCs w:val="28"/>
          <w:lang w:eastAsia="ru-RU"/>
        </w:rPr>
        <w:t>Комплекс основных характеристик программы</w:t>
      </w:r>
    </w:p>
    <w:p w:rsidR="00A15A71" w:rsidRPr="000B700E" w:rsidRDefault="00A15A71" w:rsidP="00A15A71">
      <w:pPr>
        <w:autoSpaceDE w:val="0"/>
        <w:autoSpaceDN w:val="0"/>
        <w:adjustRightInd w:val="0"/>
        <w:spacing w:after="22" w:line="252" w:lineRule="auto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  <w:lang w:eastAsia="ru-RU"/>
        </w:rPr>
      </w:pPr>
      <w:r w:rsidRPr="000B700E">
        <w:rPr>
          <w:rFonts w:ascii="Times New Roman CYR" w:hAnsi="Times New Roman CYR" w:cs="Times New Roman CYR"/>
          <w:b/>
          <w:bCs/>
          <w:i/>
          <w:sz w:val="28"/>
          <w:szCs w:val="28"/>
          <w:lang w:eastAsia="ru-RU"/>
        </w:rPr>
        <w:t>1.1.Пояснительная записка</w:t>
      </w:r>
    </w:p>
    <w:p w:rsidR="00A15A71" w:rsidRDefault="00A15A71" w:rsidP="00A15A7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84C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6E54">
        <w:rPr>
          <w:rFonts w:ascii="Times New Roman" w:hAnsi="Times New Roman"/>
          <w:color w:val="000000"/>
          <w:sz w:val="28"/>
          <w:szCs w:val="28"/>
        </w:rPr>
        <w:t>Формирование творческой личности ребёнка — одна из наиболее важных задач педагогической науки на современном этапе. Наиболее эффективное для этого средство — изобразительная деятельность.</w:t>
      </w:r>
      <w:r w:rsidRPr="00F84C5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Изобразительное искусство располагает многообразием материалов и техник. Но зачастую ребенку недостаточно привычных, традиционных способов и средств, чтобы выразить свои фантазии.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ab/>
        <w:t xml:space="preserve">Для развития  творческого потенциала детей, воображения, творческого мышления и творческой активности важно знакомить  детей с нетрадиционными приемами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изодеятельности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ru-RU"/>
        </w:rPr>
        <w:t>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</w:t>
      </w:r>
    </w:p>
    <w:p w:rsidR="00A15A71" w:rsidRPr="00123EAF" w:rsidRDefault="00A15A71" w:rsidP="00A15A71">
      <w:pPr>
        <w:pStyle w:val="a5"/>
        <w:spacing w:after="0"/>
        <w:jc w:val="both"/>
        <w:rPr>
          <w:sz w:val="28"/>
          <w:szCs w:val="28"/>
        </w:rPr>
      </w:pPr>
      <w:r w:rsidRPr="00123EAF">
        <w:rPr>
          <w:sz w:val="28"/>
          <w:szCs w:val="28"/>
        </w:rPr>
        <w:t>Рисование необычными материалами (</w:t>
      </w:r>
      <w:r w:rsidRPr="00123EAF">
        <w:rPr>
          <w:color w:val="000000"/>
          <w:sz w:val="28"/>
          <w:szCs w:val="28"/>
        </w:rPr>
        <w:t>самодельные инструменты, природные  и бросовые материалы),</w:t>
      </w:r>
      <w:r w:rsidRPr="00123EAF">
        <w:rPr>
          <w:sz w:val="28"/>
          <w:szCs w:val="28"/>
        </w:rPr>
        <w:t xml:space="preserve"> оригинальными техниками позволяет детям ощутить незабываемые положительные эмоции. Нетрадиционное рисование 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 </w:t>
      </w:r>
    </w:p>
    <w:p w:rsidR="00A15A71" w:rsidRDefault="00A15A71" w:rsidP="00A15A71">
      <w:pPr>
        <w:spacing w:before="100" w:beforeAutospacing="1"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F84C59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Предлагаемая программа дополнительного образования художественной направленности </w:t>
      </w:r>
      <w:r w:rsidRPr="00F84C59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Радуга </w:t>
      </w:r>
      <w:r w:rsidRPr="00F84C59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разработана на основе анализа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авторских разработок,  различных материалов,  передового</w:t>
      </w:r>
      <w:r w:rsidRPr="00922B8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опыт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а работы с детьми, накопленного</w:t>
      </w:r>
      <w:r w:rsidRPr="00922B8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на современном этапе отечественными и зарубежными педагогами-практиками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и дает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возможность</w:t>
      </w:r>
      <w:r w:rsidRPr="00922B8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применения нетрадиционных приемов </w:t>
      </w:r>
      <w:proofErr w:type="spellStart"/>
      <w:r w:rsidRPr="00922B8B">
        <w:rPr>
          <w:rFonts w:ascii="Times New Roman" w:hAnsi="Times New Roman"/>
          <w:color w:val="000000"/>
          <w:sz w:val="27"/>
          <w:szCs w:val="27"/>
          <w:lang w:eastAsia="ru-RU"/>
        </w:rPr>
        <w:t>изодеятельности</w:t>
      </w:r>
      <w:proofErr w:type="spellEnd"/>
      <w:r w:rsidRPr="00922B8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работе с дошкольниками вместе с традиционными приемами рисования для развития воображения, творческого мышления и творческой активности.</w:t>
      </w:r>
      <w:proofErr w:type="gramEnd"/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Она способствует развитию умения видеть и понимать красоту окружающего мира,  воспитанию культуры чувств, углубленному развитию художественно-эстетического вкуса, трудовой и творческой активности, воспитанию  целеустремленности, усидчивости,  расширяет  возможность творческой самореализации личности.  Дети знакомятся с разнообразием нетрадиционных способов рисования, их особенностями, многообразием материалов, используемых в рисовании, практикуются на  основе полученных знаний создавать свои рисунки. </w:t>
      </w:r>
    </w:p>
    <w:p w:rsidR="00A15A71" w:rsidRPr="00922B8B" w:rsidRDefault="00A15A71" w:rsidP="00A15A71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B8B">
        <w:rPr>
          <w:rFonts w:ascii="Times New Roman" w:hAnsi="Times New Roman"/>
          <w:color w:val="000000"/>
          <w:sz w:val="27"/>
          <w:szCs w:val="27"/>
          <w:lang w:eastAsia="ru-RU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</w:t>
      </w:r>
    </w:p>
    <w:p w:rsidR="00A15A71" w:rsidRPr="00922B8B" w:rsidRDefault="00A15A71" w:rsidP="00A15A71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2B8B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Рисо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вание нетрадиционными способам</w:t>
      </w:r>
      <w:proofErr w:type="gramStart"/>
      <w:r>
        <w:rPr>
          <w:rFonts w:ascii="Times New Roman" w:hAnsi="Times New Roman"/>
          <w:color w:val="000000"/>
          <w:sz w:val="27"/>
          <w:szCs w:val="27"/>
          <w:lang w:eastAsia="ru-RU"/>
        </w:rPr>
        <w:t>и-</w:t>
      </w:r>
      <w:proofErr w:type="gramEnd"/>
      <w:r w:rsidRPr="00922B8B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увлекательная, завораживающая 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922B8B">
        <w:rPr>
          <w:rFonts w:ascii="Times New Roman" w:hAnsi="Times New Roman"/>
          <w:color w:val="000000"/>
          <w:sz w:val="27"/>
          <w:szCs w:val="27"/>
          <w:lang w:eastAsia="ru-RU"/>
        </w:rPr>
        <w:t>самовыражаться</w:t>
      </w:r>
      <w:proofErr w:type="spellEnd"/>
      <w:r w:rsidRPr="00922B8B">
        <w:rPr>
          <w:rFonts w:ascii="Times New Roman" w:hAnsi="Times New Roman"/>
          <w:color w:val="000000"/>
          <w:sz w:val="27"/>
          <w:szCs w:val="27"/>
          <w:lang w:eastAsia="ru-RU"/>
        </w:rPr>
        <w:t>.</w:t>
      </w:r>
    </w:p>
    <w:p w:rsidR="00A15A71" w:rsidRPr="004E67F5" w:rsidRDefault="00A15A71" w:rsidP="00A15A71">
      <w:pPr>
        <w:pStyle w:val="c32"/>
        <w:shd w:val="clear" w:color="auto" w:fill="FFFFFF"/>
        <w:spacing w:before="0" w:after="0"/>
        <w:ind w:firstLine="426"/>
        <w:jc w:val="both"/>
        <w:rPr>
          <w:color w:val="000000"/>
        </w:rPr>
      </w:pPr>
      <w:r w:rsidRPr="004E67F5">
        <w:rPr>
          <w:rStyle w:val="BodyTextChar1"/>
          <w:rFonts w:eastAsia="Calibri"/>
          <w:color w:val="000000"/>
        </w:rPr>
        <w:t xml:space="preserve"> </w:t>
      </w:r>
      <w:r>
        <w:rPr>
          <w:rStyle w:val="c18"/>
          <w:color w:val="000000"/>
        </w:rPr>
        <w:t>Дополнительная общеобразовательная программа «Радуга» 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разработана  в соответствии с Федеральным законом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 № 273-</w:t>
      </w:r>
      <w:r>
        <w:rPr>
          <w:rFonts w:ascii="Times New Roman CYR" w:hAnsi="Times New Roman CYR" w:cs="Times New Roman CYR"/>
          <w:sz w:val="28"/>
          <w:szCs w:val="28"/>
        </w:rPr>
        <w:t>ФЗ от 29.12.2012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r w:rsidRPr="00B875A8">
        <w:rPr>
          <w:sz w:val="28"/>
          <w:szCs w:val="28"/>
        </w:rPr>
        <w:t>(</w:t>
      </w:r>
      <w:proofErr w:type="gramEnd"/>
      <w:r w:rsidRPr="00B875A8">
        <w:rPr>
          <w:sz w:val="28"/>
          <w:szCs w:val="28"/>
        </w:rPr>
        <w:t>статьи 2, 12 п. 4.1)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Style w:val="c6"/>
          <w:color w:val="000000"/>
          <w:sz w:val="28"/>
          <w:szCs w:val="28"/>
        </w:rPr>
        <w:t xml:space="preserve">Приказом Министерства Просвещения РФ от 9.11.2018г № 196 «Об утверждении Порядка организации и осуществления образовательной деятельности по дополнительным общеобразовательным программам», Письмом 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Style w:val="c6"/>
            <w:color w:val="000000"/>
            <w:sz w:val="28"/>
            <w:szCs w:val="28"/>
          </w:rPr>
          <w:t>2015 г</w:t>
        </w:r>
      </w:smartTag>
      <w:r>
        <w:rPr>
          <w:rStyle w:val="c6"/>
          <w:color w:val="000000"/>
          <w:sz w:val="28"/>
          <w:szCs w:val="28"/>
        </w:rPr>
        <w:t>. N 09-3242 «О направлении информации»</w:t>
      </w:r>
      <w:proofErr w:type="gramStart"/>
      <w:r>
        <w:rPr>
          <w:rStyle w:val="c6"/>
          <w:color w:val="000000"/>
          <w:sz w:val="28"/>
          <w:szCs w:val="28"/>
        </w:rPr>
        <w:t xml:space="preserve"> ,</w:t>
      </w:r>
      <w:proofErr w:type="gramEnd"/>
      <w:r>
        <w:rPr>
          <w:rStyle w:val="c6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действующими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A15A71" w:rsidRPr="00B96E54" w:rsidRDefault="00A15A71" w:rsidP="00A15A71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sz w:val="28"/>
          <w:szCs w:val="28"/>
        </w:rPr>
        <w:t xml:space="preserve">Содержание программы </w:t>
      </w:r>
      <w:r w:rsidRPr="00B96E5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составлено</w:t>
      </w:r>
      <w:r w:rsidRPr="00B96E54">
        <w:rPr>
          <w:sz w:val="28"/>
          <w:szCs w:val="28"/>
        </w:rPr>
        <w:t xml:space="preserve"> с учетом возрастных особенностей  детей 5-6 лет</w:t>
      </w:r>
    </w:p>
    <w:p w:rsidR="00A15A71" w:rsidRPr="00927AB9" w:rsidRDefault="00A15A71" w:rsidP="00A15A7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Программа рассчитана на один год обучения (28 занятий )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реализуется с постоянной группой детей 5-6 лет </w:t>
      </w:r>
      <w:r w:rsidRPr="00927AB9">
        <w:rPr>
          <w:rFonts w:ascii="Times New Roman" w:hAnsi="Times New Roman"/>
          <w:sz w:val="28"/>
          <w:szCs w:val="28"/>
        </w:rPr>
        <w:t>без предъявления особых требований к уровню развития творческих способностей; предварительный отбор не проводится.</w: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Занятия кружка проводятся  во второй половине дня в помещении групповой комнаты в очной традиционной форме 1 раз в неделю по 25 мин. </w:t>
      </w:r>
    </w:p>
    <w:p w:rsidR="00A15A71" w:rsidRDefault="00A15A71" w:rsidP="00A15A7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Механизма адаптации программы « Радуга» для детей с ОВЗ не требуется.</w:t>
      </w:r>
    </w:p>
    <w:p w:rsidR="00A15A71" w:rsidRDefault="00A15A71" w:rsidP="00A15A7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</w:pPr>
      <w:r w:rsidRPr="000B700E"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  <w:t>1.2.</w:t>
      </w:r>
      <w:r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  <w:t>Цели и задачи программы</w:t>
      </w:r>
    </w:p>
    <w:p w:rsidR="00A15A71" w:rsidRDefault="00A15A71" w:rsidP="00A15A7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0B700E">
        <w:rPr>
          <w:rFonts w:ascii="Times New Roman CYR" w:hAnsi="Times New Roman CYR" w:cs="Times New Roman CYR"/>
          <w:b/>
          <w:sz w:val="28"/>
          <w:szCs w:val="28"/>
          <w:lang w:eastAsia="ru-RU"/>
        </w:rPr>
        <w:t>Цель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: углубленное развитие художественно- изобразительных навыков детей,  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 их творческих способностей средствами нетрадиционного рисования. </w:t>
      </w:r>
      <w:r>
        <w:rPr>
          <w:rFonts w:ascii="Times New Roman" w:hAnsi="Times New Roman"/>
          <w:sz w:val="28"/>
          <w:szCs w:val="28"/>
          <w:highlight w:val="white"/>
          <w:lang w:val="en-US" w:eastAsia="ru-RU"/>
        </w:rPr>
        <w:t> </w:t>
      </w:r>
    </w:p>
    <w:p w:rsidR="00A15A71" w:rsidRDefault="00A15A71" w:rsidP="00A15A71">
      <w:pPr>
        <w:autoSpaceDE w:val="0"/>
        <w:autoSpaceDN w:val="0"/>
        <w:adjustRightInd w:val="0"/>
        <w:spacing w:after="120" w:line="240" w:lineRule="auto"/>
      </w:pPr>
      <w:r w:rsidRPr="003D034D">
        <w:rPr>
          <w:rFonts w:ascii="Times New Roman" w:hAnsi="Times New Roman"/>
          <w:b/>
          <w:sz w:val="28"/>
          <w:szCs w:val="28"/>
          <w:highlight w:val="white"/>
          <w:lang w:eastAsia="ru-RU"/>
        </w:rPr>
        <w:t>Задачи:</w:t>
      </w:r>
      <w:r w:rsidRPr="006B32D7">
        <w:t xml:space="preserve"> </w:t>
      </w:r>
    </w:p>
    <w:p w:rsidR="00A15A71" w:rsidRPr="003D034D" w:rsidRDefault="00A15A71" w:rsidP="00A15A7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</w:pPr>
      <w:r>
        <w:t>-</w:t>
      </w:r>
      <w:r w:rsidRPr="0064350F">
        <w:rPr>
          <w:rFonts w:ascii="Times New Roman" w:hAnsi="Times New Roman"/>
          <w:sz w:val="28"/>
          <w:szCs w:val="28"/>
        </w:rPr>
        <w:t>Предоставить детям возможность освоить и развить художественные навыки</w:t>
      </w:r>
      <w:r>
        <w:rPr>
          <w:rFonts w:ascii="Times New Roman" w:hAnsi="Times New Roman"/>
          <w:sz w:val="28"/>
          <w:szCs w:val="28"/>
        </w:rPr>
        <w:t>.</w:t>
      </w:r>
    </w:p>
    <w:p w:rsidR="00A15A71" w:rsidRPr="00013D42" w:rsidRDefault="00A15A71" w:rsidP="00A15A7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</w:pPr>
      <w:r w:rsidRPr="00013D42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-</w:t>
      </w:r>
      <w:r w:rsidRPr="00013D42"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Познакомить детей с разнообразными способами и приемами нетрадиционных техник рисования.</w:t>
      </w:r>
    </w:p>
    <w:p w:rsidR="00A15A71" w:rsidRPr="00013D42" w:rsidRDefault="00A15A71" w:rsidP="00A15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-Совершенствовать у детей навыки работы с различными изобразительными  материалами.</w:t>
      </w:r>
    </w:p>
    <w:p w:rsidR="00A15A71" w:rsidRDefault="00A15A71" w:rsidP="00A15A7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>-Способствовать творческому подходу к видению мира, который изображают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использованию для самовыражения любые доступные средства : разнообразные графические средства , нетрадиционные способы рисования ,находить новые способы для художественного изображения.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- Способствовать улучшению  творческого воображения, композиционных умений, улучшению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>цветовосприятия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и зрительно - двигательной координации.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1F66D7">
        <w:rPr>
          <w:rFonts w:ascii="Times New Roman" w:hAnsi="Times New Roman"/>
          <w:color w:val="000000"/>
          <w:sz w:val="28"/>
          <w:szCs w:val="28"/>
        </w:rPr>
        <w:t>Развивать у детей навыки самоанализа, необходимые для оценки собственных работ.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5A71" w:rsidRPr="00B43E33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</w:p>
    <w:p w:rsidR="00A15A71" w:rsidRPr="00565C86" w:rsidRDefault="00A15A71" w:rsidP="00A15A71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  <w:lang w:eastAsia="ru-RU"/>
        </w:rPr>
      </w:pPr>
      <w:r w:rsidRPr="00565C86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  <w:lang w:eastAsia="ru-RU"/>
        </w:rPr>
        <w:lastRenderedPageBreak/>
        <w:t>1.3.Содержание программы</w:t>
      </w:r>
    </w:p>
    <w:p w:rsidR="00A15A71" w:rsidRPr="002A58F1" w:rsidRDefault="00A15A71" w:rsidP="00A15A71">
      <w:pPr>
        <w:autoSpaceDE w:val="0"/>
        <w:autoSpaceDN w:val="0"/>
        <w:adjustRightInd w:val="0"/>
        <w:spacing w:after="68" w:line="252" w:lineRule="auto"/>
        <w:ind w:left="8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t xml:space="preserve">Учебный план </w:t>
      </w:r>
    </w:p>
    <w:tbl>
      <w:tblPr>
        <w:tblW w:w="10632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6123"/>
        <w:gridCol w:w="1134"/>
        <w:gridCol w:w="1395"/>
        <w:gridCol w:w="15"/>
        <w:gridCol w:w="1425"/>
      </w:tblGrid>
      <w:tr w:rsidR="00A15A71" w:rsidTr="00E04FC3">
        <w:trPr>
          <w:trHeight w:val="269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15A7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15A7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54"/>
              <w:jc w:val="center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15A7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Кол-во занятий</w:t>
            </w:r>
          </w:p>
        </w:tc>
      </w:tr>
      <w:tr w:rsidR="00A15A71" w:rsidTr="00E04FC3">
        <w:trPr>
          <w:trHeight w:val="340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5A7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1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5A7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54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5A7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5A7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15A7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Практика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54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Первичная диагностика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2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eastAsia="ru-RU"/>
              </w:rPr>
            </w:pPr>
            <w:r w:rsidRPr="002A58F1">
              <w:rPr>
                <w:rFonts w:cs="Calibri"/>
                <w:color w:val="000000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печатание листьями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2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рисование ладошками, пальцами.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proofErr w:type="gramStart"/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тычком</w:t>
            </w:r>
            <w:proofErr w:type="gram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смешивание красок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монотипия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фотокопия-рисование свечой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техника выполнения витраже</w:t>
            </w:r>
            <w:proofErr w:type="gramStart"/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й-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клеевые картинки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рисование мыльными пузырями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 w:eastAsia="ru-RU"/>
              </w:rPr>
            </w:pPr>
            <w:proofErr w:type="spellStart"/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рисование нитками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рисование оттиском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рисование по мокрой бумаге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рисование с солью по сырой краске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техника рисования  оттиск стеклом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техника рисования </w:t>
            </w:r>
            <w:proofErr w:type="gramStart"/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атиком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54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  <w:lang w:eastAsia="ru-RU"/>
              </w:rPr>
              <w:t>Итоговая диагностика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2C8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cs="Calibri"/>
                <w:color w:val="000000"/>
                <w:lang w:eastAsia="ru-RU"/>
              </w:rPr>
            </w:pPr>
            <w:r w:rsidRPr="002A58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2A58F1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  <w:lang w:eastAsia="ru-RU"/>
              </w:rPr>
              <w:t>1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136"/>
              <w:jc w:val="both"/>
              <w:rPr>
                <w:rFonts w:cs="Calibri"/>
                <w:color w:val="000000"/>
                <w:lang w:val="en-US"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en-US" w:eastAsia="ru-RU"/>
              </w:rPr>
              <w:t>19 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Презентация выставки работ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2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cs="Calibri"/>
                <w:color w:val="000000"/>
                <w:lang w:eastAsia="ru-RU"/>
              </w:rPr>
            </w:pPr>
            <w:r w:rsidRPr="002A58F1">
              <w:rPr>
                <w:rFonts w:cs="Calibri"/>
                <w:color w:val="000000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2A58F1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  <w:lang w:eastAsia="ru-RU"/>
              </w:rPr>
              <w:t>1</w:t>
            </w:r>
          </w:p>
        </w:tc>
      </w:tr>
      <w:tr w:rsidR="00A15A71" w:rsidTr="00E04FC3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136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en-US" w:eastAsia="ru-RU"/>
              </w:rPr>
            </w:pP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54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FD2C85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highlight w:val="white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58F1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en-US" w:eastAsia="ru-RU"/>
              </w:rPr>
              <w:t>2</w:t>
            </w:r>
            <w:r w:rsidRPr="002A58F1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eastAsia="ru-RU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58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A15A71" w:rsidRPr="002A58F1" w:rsidRDefault="00A15A71" w:rsidP="00E04FC3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2A58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eastAsia="ru-RU"/>
              </w:rPr>
              <w:t>21,75</w:t>
            </w:r>
          </w:p>
        </w:tc>
      </w:tr>
    </w:tbl>
    <w:p w:rsidR="00A15A71" w:rsidRDefault="00A15A71" w:rsidP="00A15A71">
      <w:pPr>
        <w:autoSpaceDE w:val="0"/>
        <w:autoSpaceDN w:val="0"/>
        <w:adjustRightInd w:val="0"/>
        <w:spacing w:after="120" w:line="252" w:lineRule="auto"/>
        <w:ind w:left="345" w:right="-915"/>
        <w:jc w:val="center"/>
        <w:rPr>
          <w:rFonts w:ascii="Times New Roman CYR" w:hAnsi="Times New Roman CYR" w:cs="Times New Roman CYR"/>
          <w:i/>
          <w:sz w:val="28"/>
          <w:szCs w:val="28"/>
          <w:highlight w:val="white"/>
          <w:lang w:eastAsia="ru-RU"/>
        </w:rPr>
      </w:pPr>
      <w:r w:rsidRPr="002A58F1">
        <w:rPr>
          <w:rFonts w:ascii="Times New Roman CYR" w:hAnsi="Times New Roman CYR" w:cs="Times New Roman CYR"/>
          <w:i/>
          <w:sz w:val="28"/>
          <w:szCs w:val="28"/>
          <w:highlight w:val="white"/>
          <w:lang w:eastAsia="ru-RU"/>
        </w:rPr>
        <w:t>.</w:t>
      </w:r>
    </w:p>
    <w:p w:rsidR="00A15A71" w:rsidRDefault="00A15A71" w:rsidP="00A15A71">
      <w:pPr>
        <w:autoSpaceDE w:val="0"/>
        <w:autoSpaceDN w:val="0"/>
        <w:adjustRightInd w:val="0"/>
        <w:spacing w:after="120" w:line="252" w:lineRule="auto"/>
        <w:ind w:left="345" w:right="-915"/>
        <w:jc w:val="center"/>
        <w:rPr>
          <w:rFonts w:ascii="Times New Roman CYR" w:hAnsi="Times New Roman CYR" w:cs="Times New Roman CYR"/>
          <w:i/>
          <w:sz w:val="28"/>
          <w:szCs w:val="28"/>
          <w:highlight w:val="white"/>
          <w:lang w:eastAsia="ru-RU"/>
        </w:rPr>
      </w:pPr>
      <w:r w:rsidRPr="002A58F1"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  <w:t>Календарно- тематический план</w:t>
      </w:r>
    </w:p>
    <w:tbl>
      <w:tblPr>
        <w:tblW w:w="10550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900"/>
        <w:gridCol w:w="2520"/>
        <w:gridCol w:w="3060"/>
        <w:gridCol w:w="3407"/>
      </w:tblGrid>
      <w:tr w:rsidR="00A15A71" w:rsidTr="00E04FC3">
        <w:trPr>
          <w:trHeight w:val="463"/>
        </w:trPr>
        <w:tc>
          <w:tcPr>
            <w:tcW w:w="663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41" w:line="252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63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52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6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63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407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  <w:highlight w:val="white"/>
                <w:lang w:eastAsia="ru-RU"/>
              </w:rPr>
            </w:pPr>
            <w:r w:rsidRPr="001063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A15A71" w:rsidTr="00E04FC3">
        <w:trPr>
          <w:trHeight w:val="484"/>
        </w:trPr>
        <w:tc>
          <w:tcPr>
            <w:tcW w:w="663" w:type="dxa"/>
            <w:vMerge w:val="restart"/>
            <w:textDirection w:val="btLr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left="113"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Октябрь</w:t>
            </w: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1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eastAsia="ru-RU"/>
              </w:rPr>
              <w:t>Диагностика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lang w:eastAsia="ru-RU"/>
              </w:rPr>
            </w:pP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---------</w:t>
            </w: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lang w:eastAsia="ru-RU"/>
              </w:rPr>
            </w:pP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Изобразительная деятельность на свободную тему</w:t>
            </w:r>
          </w:p>
        </w:tc>
      </w:tr>
      <w:tr w:rsidR="00A15A71" w:rsidTr="00E04FC3">
        <w:trPr>
          <w:trHeight w:val="463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2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 w:cs="Calibri"/>
                <w:noProof/>
                <w:lang w:val="en-US" w:eastAsia="ru-RU"/>
              </w:rPr>
            </w:pPr>
            <w:r w:rsidRPr="00FE63FB">
              <w:rPr>
                <w:rFonts w:ascii="Times New Roman" w:hAnsi="Times New Roman"/>
                <w:noProof/>
                <w:lang w:val="en-US"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Волшебный лес</w:t>
            </w:r>
            <w:r w:rsidRPr="00FE63FB">
              <w:rPr>
                <w:rFonts w:ascii="Times New Roman" w:hAnsi="Times New Roman"/>
                <w:noProof/>
                <w:lang w:val="en-US"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 w:cs="Calibri"/>
                <w:noProof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 xml:space="preserve">Знакомство  с новым видом изобразительной техники - </w:t>
            </w:r>
            <w:r w:rsidRPr="00FE63FB">
              <w:rPr>
                <w:rFonts w:ascii="Times New Roman" w:hAnsi="Times New Roman"/>
                <w:noProof/>
                <w:lang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отпечатки листьев</w:t>
            </w:r>
            <w:r w:rsidRPr="00FE63FB">
              <w:rPr>
                <w:rFonts w:ascii="Times New Roman" w:hAnsi="Times New Roman"/>
                <w:noProof/>
                <w:lang w:eastAsia="ru-RU"/>
              </w:rPr>
              <w:t>».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 w:cs="Calibri"/>
                <w:noProof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Рисование на тему «Волшебный лес» с использованием  техники отпечатки листьев.</w:t>
            </w:r>
          </w:p>
        </w:tc>
      </w:tr>
      <w:tr w:rsidR="00A15A71" w:rsidTr="00E04FC3">
        <w:trPr>
          <w:trHeight w:val="484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3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 w:cs="Calibri"/>
                <w:noProof/>
                <w:color w:val="FF0000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Осень на опушке краски разводила.</w:t>
            </w:r>
            <w:r w:rsidRPr="00FE63FB">
              <w:rPr>
                <w:rFonts w:ascii="Times New Roman" w:hAnsi="Times New Roman"/>
                <w:noProof/>
                <w:lang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 xml:space="preserve">Продолжить знакомство  с новым видом изобразительной  техники- </w:t>
            </w:r>
            <w:r w:rsidRPr="00FE63FB">
              <w:rPr>
                <w:rFonts w:ascii="Times New Roman" w:hAnsi="Times New Roman"/>
                <w:noProof/>
                <w:lang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отпечатки листьев.</w:t>
            </w:r>
            <w:r w:rsidRPr="00FE63FB">
              <w:rPr>
                <w:rFonts w:ascii="Times New Roman" w:hAnsi="Times New Roman"/>
                <w:noProof/>
                <w:lang w:eastAsia="ru-RU"/>
              </w:rPr>
              <w:t>»</w:t>
            </w: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 w:cs="Calibri"/>
                <w:noProof/>
                <w:color w:val="FF0000"/>
                <w:lang w:eastAsia="ru-RU"/>
              </w:rPr>
            </w:pP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 w:cs="Calibri"/>
                <w:noProof/>
                <w:color w:val="FF0000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Рисование на тему «Осень на опушке краски разводила»  с  использование техники «отпечатки листьев.»</w:t>
            </w:r>
          </w:p>
        </w:tc>
      </w:tr>
      <w:tr w:rsidR="00A15A71" w:rsidTr="00E04FC3">
        <w:trPr>
          <w:trHeight w:val="463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4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val="en-US"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Ветка рябины.</w:t>
            </w:r>
            <w:r w:rsidRPr="00FE63FB">
              <w:rPr>
                <w:rFonts w:ascii="Times New Roman" w:hAnsi="Times New Roman"/>
                <w:noProof/>
                <w:lang w:val="en-US"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color w:val="FF0000"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Знакомство с</w:t>
            </w:r>
            <w:r w:rsidRPr="00FE63FB">
              <w:rPr>
                <w:rFonts w:ascii="Times New Roman CYR" w:hAnsi="Times New Roman CYR" w:cs="Times New Roman CYR"/>
                <w:noProof/>
                <w:color w:val="FF0000"/>
                <w:lang w:eastAsia="ru-RU"/>
              </w:rPr>
              <w:t xml:space="preserve"> </w:t>
            </w:r>
            <w:r w:rsidRPr="00FE63FB">
              <w:rPr>
                <w:rFonts w:ascii="Times New Roman" w:hAnsi="Times New Roman"/>
                <w:noProof/>
                <w:lang w:eastAsia="ru-RU"/>
              </w:rPr>
              <w:t xml:space="preserve"> техниками рисования пальчиками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eastAsia="ru-RU"/>
              </w:rPr>
              <w:t>Рисование на тему  «Ветка  рябины» с использованием техники рисования пальчиками.</w:t>
            </w:r>
          </w:p>
        </w:tc>
      </w:tr>
      <w:tr w:rsidR="00A15A71" w:rsidTr="00E04FC3">
        <w:trPr>
          <w:trHeight w:val="463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5</w:t>
            </w: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Белка в дупле.</w:t>
            </w:r>
            <w:r w:rsidRPr="00FE63FB">
              <w:rPr>
                <w:rFonts w:ascii="Times New Roman" w:hAnsi="Times New Roman"/>
                <w:noProof/>
                <w:lang w:eastAsia="ru-RU"/>
              </w:rPr>
              <w:t>»</w:t>
            </w: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noProof/>
                <w:lang w:val="en-US" w:eastAsia="ru-RU"/>
              </w:rPr>
            </w:pP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Знакомство с</w:t>
            </w:r>
            <w:r w:rsidRPr="00FE63FB">
              <w:rPr>
                <w:rFonts w:ascii="Times New Roman CYR" w:hAnsi="Times New Roman CYR" w:cs="Times New Roman CYR"/>
                <w:noProof/>
                <w:color w:val="FF0000"/>
                <w:lang w:eastAsia="ru-RU"/>
              </w:rPr>
              <w:t xml:space="preserve"> </w:t>
            </w:r>
            <w:r w:rsidRPr="00FE63FB">
              <w:rPr>
                <w:rFonts w:ascii="Times New Roman" w:hAnsi="Times New Roman"/>
                <w:noProof/>
                <w:lang w:eastAsia="ru-RU"/>
              </w:rPr>
              <w:t xml:space="preserve"> техниками рисования ладошками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eastAsia="ru-RU"/>
              </w:rPr>
              <w:t>Рисование на тему «Белка в дупле» с использованием техники рисование ладошками.</w:t>
            </w:r>
          </w:p>
        </w:tc>
      </w:tr>
      <w:tr w:rsidR="00A15A71" w:rsidTr="00E04FC3">
        <w:trPr>
          <w:trHeight w:val="484"/>
        </w:trPr>
        <w:tc>
          <w:tcPr>
            <w:tcW w:w="663" w:type="dxa"/>
            <w:vMerge w:val="restart"/>
            <w:textDirection w:val="btLr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left="113"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Ноябрь</w:t>
            </w: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1</w:t>
            </w: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val="en-US"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Пестрый котенок.</w:t>
            </w:r>
            <w:r w:rsidRPr="00FE63FB">
              <w:rPr>
                <w:rFonts w:ascii="Times New Roman" w:hAnsi="Times New Roman"/>
                <w:noProof/>
                <w:lang w:val="en-US"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Знакомство  детей с техникой рисования тычком (пуантилизм).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Рисование на тему «Пестрый  котенок» с использованием техники «тычком»</w:t>
            </w:r>
          </w:p>
        </w:tc>
      </w:tr>
      <w:tr w:rsidR="00A15A71" w:rsidTr="00E04FC3">
        <w:trPr>
          <w:trHeight w:val="463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both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2</w:t>
            </w: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val="en-US" w:eastAsia="ru-RU"/>
              </w:rPr>
              <w:t>“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Цветик-семицветик.</w:t>
            </w:r>
            <w:r w:rsidRPr="00FE63FB">
              <w:rPr>
                <w:rFonts w:ascii="Times New Roman" w:hAnsi="Times New Roman"/>
                <w:noProof/>
                <w:lang w:val="en-US" w:eastAsia="ru-RU"/>
              </w:rPr>
              <w:t>»</w:t>
            </w:r>
          </w:p>
        </w:tc>
        <w:tc>
          <w:tcPr>
            <w:tcW w:w="3060" w:type="dxa"/>
          </w:tcPr>
          <w:p w:rsidR="00A15A71" w:rsidRPr="00E6736C" w:rsidRDefault="00A15A71" w:rsidP="00E04FC3">
            <w:pPr>
              <w:autoSpaceDE w:val="0"/>
              <w:autoSpaceDN w:val="0"/>
              <w:adjustRightInd w:val="0"/>
              <w:spacing w:after="146" w:line="240" w:lineRule="auto"/>
              <w:ind w:right="40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Расширить знания цветовой гаммы путем введения  новых оттенков, освоения способов их получения.</w:t>
            </w:r>
          </w:p>
        </w:tc>
        <w:tc>
          <w:tcPr>
            <w:tcW w:w="3407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Рисование на тему « Цветик </w:t>
            </w:r>
            <w:proofErr w:type="gramStart"/>
            <w:r w:rsidRPr="001063A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-</w:t>
            </w:r>
            <w:proofErr w:type="spellStart"/>
            <w:r w:rsidRPr="001063A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</w:t>
            </w:r>
            <w:proofErr w:type="gramEnd"/>
            <w:r w:rsidRPr="001063A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емицветик</w:t>
            </w:r>
            <w:proofErr w:type="spellEnd"/>
            <w:r w:rsidRPr="001063A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» при помощи смешивания красок.</w:t>
            </w: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</w:p>
        </w:tc>
      </w:tr>
      <w:tr w:rsidR="00A15A71" w:rsidTr="00E04FC3">
        <w:trPr>
          <w:trHeight w:val="484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3</w:t>
            </w: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</w:p>
        </w:tc>
        <w:tc>
          <w:tcPr>
            <w:tcW w:w="252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063AB">
              <w:rPr>
                <w:rFonts w:ascii="Times New Roman" w:hAnsi="Times New Roman"/>
                <w:sz w:val="28"/>
                <w:szCs w:val="28"/>
                <w:lang w:val="en-US" w:eastAsia="ru-RU"/>
              </w:rPr>
              <w:t>«</w:t>
            </w:r>
            <w:r w:rsidRPr="001063A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Веселые кляксы</w:t>
            </w:r>
            <w:r w:rsidRPr="001063AB">
              <w:rPr>
                <w:rFonts w:ascii="Times New Roman" w:hAnsi="Times New Roman"/>
                <w:sz w:val="28"/>
                <w:szCs w:val="28"/>
                <w:lang w:val="en-US" w:eastAsia="ru-RU"/>
              </w:rPr>
              <w:t>»</w:t>
            </w: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Знакомство с таким способом изображения, как кляксография.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Рисование на тему «Веселые кляксы» с использованием техники кляксография.</w:t>
            </w:r>
          </w:p>
        </w:tc>
      </w:tr>
      <w:tr w:rsidR="00A15A71" w:rsidTr="00E04FC3">
        <w:trPr>
          <w:trHeight w:val="463"/>
        </w:trPr>
        <w:tc>
          <w:tcPr>
            <w:tcW w:w="663" w:type="dxa"/>
            <w:vMerge w:val="restart"/>
            <w:textDirection w:val="btLr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left="113"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Декабрь</w:t>
            </w: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1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063AB">
              <w:rPr>
                <w:rFonts w:ascii="Times New Roman" w:hAnsi="Times New Roman"/>
                <w:sz w:val="28"/>
                <w:szCs w:val="28"/>
                <w:lang w:val="en-US" w:eastAsia="ru-RU"/>
              </w:rPr>
              <w:t>«</w:t>
            </w:r>
            <w:r w:rsidRPr="001063A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Веселые кляксы</w:t>
            </w:r>
            <w:r w:rsidRPr="001063AB">
              <w:rPr>
                <w:rFonts w:ascii="Times New Roman" w:hAnsi="Times New Roman"/>
                <w:sz w:val="28"/>
                <w:szCs w:val="28"/>
                <w:lang w:val="en-US" w:eastAsia="ru-RU"/>
              </w:rPr>
              <w:t>»</w:t>
            </w: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  <w:t>________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Продолжение рисованиея на тему «Веселые кляксы» с использованием техники кляксография.</w:t>
            </w:r>
          </w:p>
        </w:tc>
      </w:tr>
      <w:tr w:rsidR="00A15A71" w:rsidTr="00E04FC3">
        <w:trPr>
          <w:trHeight w:val="463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2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063AB">
              <w:rPr>
                <w:rFonts w:ascii="Times New Roman" w:hAnsi="Times New Roman"/>
                <w:sz w:val="28"/>
                <w:szCs w:val="28"/>
                <w:lang w:val="en-US" w:eastAsia="ru-RU"/>
              </w:rPr>
              <w:t>«</w:t>
            </w:r>
            <w:r w:rsidRPr="001063A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Пейзаж у озера</w:t>
            </w:r>
            <w:r w:rsidRPr="001063AB">
              <w:rPr>
                <w:rFonts w:ascii="Times New Roman" w:hAnsi="Times New Roman"/>
                <w:sz w:val="28"/>
                <w:szCs w:val="28"/>
                <w:lang w:val="en-US" w:eastAsia="ru-RU"/>
              </w:rPr>
              <w:t>»</w:t>
            </w: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Знакомство с техникой  изображения пейзажа-монотопия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eastAsia="ru-RU"/>
              </w:rPr>
              <w:t>Рисование на тему «Пейзаж у озера» с использованием техники изображения пейзажа-монотопией.</w:t>
            </w:r>
          </w:p>
        </w:tc>
      </w:tr>
      <w:tr w:rsidR="00A15A71" w:rsidTr="00E04FC3">
        <w:trPr>
          <w:trHeight w:val="484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3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063AB">
              <w:rPr>
                <w:rFonts w:ascii="Times New Roman" w:hAnsi="Times New Roman"/>
                <w:sz w:val="28"/>
                <w:szCs w:val="28"/>
                <w:lang w:val="en-US" w:eastAsia="ru-RU"/>
              </w:rPr>
              <w:t>«</w:t>
            </w:r>
            <w:r w:rsidRPr="001063A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Пейзаж у озера</w:t>
            </w:r>
            <w:proofErr w:type="gramStart"/>
            <w:r w:rsidRPr="001063A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.</w:t>
            </w:r>
            <w:r w:rsidRPr="001063AB">
              <w:rPr>
                <w:rFonts w:ascii="Times New Roman" w:hAnsi="Times New Roman"/>
                <w:sz w:val="28"/>
                <w:szCs w:val="28"/>
                <w:lang w:val="en-US" w:eastAsia="ru-RU"/>
              </w:rPr>
              <w:t>»</w:t>
            </w:r>
            <w:proofErr w:type="gramEnd"/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  <w:t>_________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eastAsia="ru-RU"/>
              </w:rPr>
              <w:t>Продолжение рисования на тему «Пейзаж у озера» с использованием техники изображения пейзажа-монотопией.</w:t>
            </w:r>
          </w:p>
        </w:tc>
      </w:tr>
      <w:tr w:rsidR="00A15A71" w:rsidTr="00E04FC3">
        <w:trPr>
          <w:trHeight w:val="463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4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 w:eastAsia="ru-RU"/>
              </w:rPr>
            </w:pP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val="en-US"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Морозный узор.</w:t>
            </w:r>
            <w:r w:rsidRPr="00FE63FB">
              <w:rPr>
                <w:rFonts w:ascii="Times New Roman" w:hAnsi="Times New Roman"/>
                <w:noProof/>
                <w:lang w:val="en-US"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Знакомство с   техникуой рисование свечой.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Рисование на тему «Морозный узор» с использованием техники рисования свечой.</w:t>
            </w:r>
          </w:p>
        </w:tc>
      </w:tr>
      <w:tr w:rsidR="00A15A71" w:rsidTr="00E04FC3">
        <w:trPr>
          <w:trHeight w:val="484"/>
        </w:trPr>
        <w:tc>
          <w:tcPr>
            <w:tcW w:w="663" w:type="dxa"/>
            <w:vMerge w:val="restart"/>
            <w:textDirection w:val="btLr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left="113"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Январь</w:t>
            </w: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3</w:t>
            </w: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color w:val="000000"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color w:val="000000"/>
                <w:lang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color w:val="000000"/>
                <w:lang w:eastAsia="ru-RU"/>
              </w:rPr>
              <w:t>Витражи для окошек в избушке Зимушки-Зимы.</w:t>
            </w:r>
            <w:r w:rsidRPr="00FE63FB">
              <w:rPr>
                <w:rFonts w:ascii="Times New Roman" w:hAnsi="Times New Roman"/>
                <w:noProof/>
                <w:color w:val="000000"/>
                <w:lang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color w:val="000000"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color w:val="000000"/>
                <w:lang w:eastAsia="ru-RU"/>
              </w:rPr>
              <w:t>Знакомство со словом «витраж» и техникой его выполнения.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color w:val="000000"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color w:val="000000"/>
                <w:lang w:eastAsia="ru-RU"/>
              </w:rPr>
              <w:t xml:space="preserve">Рисование на тему «Витражи для окошек в избушке Зимушки-Зимы» </w:t>
            </w:r>
            <w:r w:rsidRPr="00FE63FB">
              <w:rPr>
                <w:rFonts w:ascii="Times New Roman CYR" w:hAnsi="Times New Roman CYR" w:cs="Times New Roman CYR"/>
                <w:noProof/>
                <w:color w:val="000000"/>
                <w:lang w:eastAsia="ru-RU"/>
              </w:rPr>
              <w:lastRenderedPageBreak/>
              <w:t>с использованием техники выполнения витражей-клеевые картины.</w:t>
            </w:r>
          </w:p>
        </w:tc>
      </w:tr>
      <w:tr w:rsidR="00A15A71" w:rsidTr="00E04FC3">
        <w:trPr>
          <w:trHeight w:val="463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4</w:t>
            </w: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color w:val="000000"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color w:val="000000"/>
                <w:lang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color w:val="000000"/>
                <w:lang w:eastAsia="ru-RU"/>
              </w:rPr>
              <w:t>Витражи для окошек в избушке Зимушки-Зимы.</w:t>
            </w:r>
            <w:r w:rsidRPr="00FE63FB">
              <w:rPr>
                <w:rFonts w:ascii="Times New Roman" w:hAnsi="Times New Roman"/>
                <w:noProof/>
                <w:color w:val="000000"/>
                <w:lang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color w:val="000000"/>
                <w:highlight w:val="white"/>
                <w:lang w:eastAsia="ru-RU"/>
              </w:rPr>
            </w:pP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color w:val="000000"/>
                <w:highlight w:val="white"/>
                <w:lang w:eastAsia="ru-RU"/>
              </w:rPr>
            </w:pP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color w:val="000000"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i/>
                <w:noProof/>
                <w:color w:val="000000"/>
                <w:highlight w:val="white"/>
                <w:lang w:eastAsia="ru-RU"/>
              </w:rPr>
              <w:t>________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color w:val="000000"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color w:val="000000"/>
                <w:lang w:eastAsia="ru-RU"/>
              </w:rPr>
              <w:t>Продолжение рисования на тему «Витражи для окошек в избушке Зимушки-Зимы» с использованием техники выполнения витражей-клеевые картины.</w:t>
            </w:r>
          </w:p>
        </w:tc>
      </w:tr>
      <w:tr w:rsidR="00A15A71" w:rsidTr="00E04FC3">
        <w:trPr>
          <w:trHeight w:val="463"/>
        </w:trPr>
        <w:tc>
          <w:tcPr>
            <w:tcW w:w="663" w:type="dxa"/>
            <w:vMerge w:val="restart"/>
            <w:textDirection w:val="btLr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left="113"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Февраль</w:t>
            </w: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1</w:t>
            </w: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val="en-US"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Сказка мыльных пузырей.</w:t>
            </w:r>
            <w:r w:rsidRPr="00FE63FB">
              <w:rPr>
                <w:rFonts w:ascii="Times New Roman" w:hAnsi="Times New Roman"/>
                <w:noProof/>
                <w:lang w:val="en-US"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eastAsia="ru-RU"/>
              </w:rPr>
              <w:t>Знакомство с техникой рисования мыльными пузырями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Рисование на тему «Сказка мыльных пузырей» использование техники рисования мыльными пузырями.</w:t>
            </w:r>
          </w:p>
        </w:tc>
      </w:tr>
      <w:tr w:rsidR="00A15A71" w:rsidTr="00E04FC3">
        <w:trPr>
          <w:trHeight w:val="484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left="113"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2</w:t>
            </w: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val="en-US"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Сказка мыльных пузырей.</w:t>
            </w:r>
            <w:r w:rsidRPr="00FE63FB">
              <w:rPr>
                <w:rFonts w:ascii="Times New Roman" w:hAnsi="Times New Roman"/>
                <w:noProof/>
                <w:lang w:val="en-US"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  <w:t>__________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Продолжение рисования на тему «Сказка мыльных пузырей» использование техники рисования мыльными пузырями.</w:t>
            </w:r>
          </w:p>
        </w:tc>
      </w:tr>
      <w:tr w:rsidR="00A15A71" w:rsidTr="00E04FC3">
        <w:trPr>
          <w:trHeight w:val="463"/>
        </w:trPr>
        <w:tc>
          <w:tcPr>
            <w:tcW w:w="663" w:type="dxa"/>
            <w:vMerge/>
            <w:textDirection w:val="btLr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left="113"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3</w:t>
            </w: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val="en-US"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Волшебница -зима.</w:t>
            </w:r>
            <w:r w:rsidRPr="00FE63FB">
              <w:rPr>
                <w:rFonts w:ascii="Times New Roman" w:hAnsi="Times New Roman"/>
                <w:noProof/>
                <w:lang w:val="en-US"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Знакомство с техникой рисования-набрызг.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Рисование на тему «Волшебница-зима.» с использованием техники -набрызг.</w:t>
            </w:r>
          </w:p>
        </w:tc>
      </w:tr>
      <w:tr w:rsidR="00A15A71" w:rsidTr="00E04FC3">
        <w:trPr>
          <w:trHeight w:val="463"/>
        </w:trPr>
        <w:tc>
          <w:tcPr>
            <w:tcW w:w="663" w:type="dxa"/>
            <w:vMerge/>
            <w:textDirection w:val="btLr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left="113"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4</w:t>
            </w: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Красивые картины из разноцветной нитки.</w:t>
            </w:r>
            <w:r w:rsidRPr="00FE63FB">
              <w:rPr>
                <w:rFonts w:ascii="Times New Roman" w:hAnsi="Times New Roman"/>
                <w:noProof/>
                <w:lang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Знакомство с новой техникой рисования -нитью.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Рисование на тему «Красивые картины из разноцветной нитки» использование техники рисование нитью.</w:t>
            </w:r>
          </w:p>
        </w:tc>
      </w:tr>
      <w:tr w:rsidR="00A15A71" w:rsidTr="00E04FC3">
        <w:trPr>
          <w:trHeight w:val="484"/>
        </w:trPr>
        <w:tc>
          <w:tcPr>
            <w:tcW w:w="663" w:type="dxa"/>
            <w:vMerge w:val="restart"/>
            <w:textDirection w:val="btLr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left="113"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Март</w:t>
            </w: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1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Красивые картины из разноцветной нитки.</w:t>
            </w:r>
            <w:r w:rsidRPr="00FE63FB">
              <w:rPr>
                <w:rFonts w:ascii="Times New Roman" w:hAnsi="Times New Roman"/>
                <w:noProof/>
                <w:lang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  <w:t>__________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Рисование на тему «Красивые картины из разноцветной нитки» использование техники рисование нитью.</w:t>
            </w:r>
          </w:p>
        </w:tc>
      </w:tr>
      <w:tr w:rsidR="00A15A71" w:rsidTr="00E04FC3">
        <w:trPr>
          <w:trHeight w:val="463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2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val="en-US" w:eastAsia="ru-RU"/>
              </w:rPr>
              <w:t>“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Сказочный зимний лес.</w:t>
            </w:r>
            <w:r w:rsidRPr="00FE63FB">
              <w:rPr>
                <w:rFonts w:ascii="Times New Roman" w:hAnsi="Times New Roman"/>
                <w:noProof/>
                <w:lang w:val="en-US"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Знакомство с техникой- оттиск(капустный лист).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Рисование на тему «Сказочный лес» с использованием техники-оттиск.</w:t>
            </w:r>
          </w:p>
        </w:tc>
      </w:tr>
      <w:tr w:rsidR="00A15A71" w:rsidTr="00E04FC3">
        <w:trPr>
          <w:trHeight w:val="484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3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val="en-US"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Разноцвет- ное небо</w:t>
            </w:r>
            <w:r w:rsidRPr="00FE63FB">
              <w:rPr>
                <w:rFonts w:ascii="Times New Roman" w:hAnsi="Times New Roman"/>
                <w:noProof/>
                <w:lang w:val="en-US"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Знакомство с новой техникой рисования- рисование по мокрой бумаге..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Рисование на тему «Разноцветное небо» использование техники рисования по мокрой бумаге.</w:t>
            </w:r>
          </w:p>
        </w:tc>
      </w:tr>
      <w:tr w:rsidR="00A15A71" w:rsidTr="00E04FC3">
        <w:trPr>
          <w:trHeight w:val="484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4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val="en-US" w:eastAsia="ru-RU"/>
              </w:rPr>
              <w:t>«</w:t>
            </w:r>
            <w:r w:rsidRPr="00FE63FB">
              <w:rPr>
                <w:rFonts w:ascii="Times New Roman" w:hAnsi="Times New Roman"/>
                <w:noProof/>
                <w:lang w:eastAsia="ru-RU"/>
              </w:rPr>
              <w:t>Соленое море</w:t>
            </w:r>
            <w:r w:rsidRPr="00FE63FB">
              <w:rPr>
                <w:rFonts w:ascii="Times New Roman" w:hAnsi="Times New Roman"/>
                <w:noProof/>
                <w:lang w:val="en-US"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eastAsia="ru-RU"/>
              </w:rPr>
              <w:t xml:space="preserve">Закомство с новым приемом изображения: </w:t>
            </w:r>
            <w:r w:rsidRPr="00FE63FB">
              <w:rPr>
                <w:rFonts w:ascii="Times New Roman" w:hAnsi="Times New Roman"/>
                <w:noProof/>
                <w:lang w:eastAsia="ru-RU"/>
              </w:rPr>
              <w:lastRenderedPageBreak/>
              <w:t>присыпание солью по мокрой краске для создания объемности изображения.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eastAsia="ru-RU"/>
              </w:rPr>
              <w:lastRenderedPageBreak/>
              <w:t xml:space="preserve">Рисование по теме «Соленое море» с </w:t>
            </w:r>
            <w:r w:rsidRPr="00FE63FB">
              <w:rPr>
                <w:rFonts w:ascii="Times New Roman" w:hAnsi="Times New Roman"/>
                <w:noProof/>
                <w:lang w:eastAsia="ru-RU"/>
              </w:rPr>
              <w:lastRenderedPageBreak/>
              <w:t>использованием техники рисования с солью по сырой краске.</w:t>
            </w: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i/>
                <w:noProof/>
                <w:highlight w:val="white"/>
                <w:lang w:eastAsia="ru-RU"/>
              </w:rPr>
            </w:pPr>
          </w:p>
        </w:tc>
      </w:tr>
      <w:tr w:rsidR="00A15A71" w:rsidTr="00E04FC3">
        <w:trPr>
          <w:trHeight w:val="463"/>
        </w:trPr>
        <w:tc>
          <w:tcPr>
            <w:tcW w:w="663" w:type="dxa"/>
            <w:vMerge w:val="restart"/>
            <w:textDirection w:val="btLr"/>
          </w:tcPr>
          <w:p w:rsidR="00A15A71" w:rsidRPr="00BE005A" w:rsidRDefault="00A15A71" w:rsidP="00E04FC3">
            <w:pPr>
              <w:jc w:val="center"/>
              <w:rPr>
                <w:rFonts w:ascii="Times New Roman" w:hAnsi="Times New Roman"/>
                <w:i/>
                <w:sz w:val="28"/>
                <w:szCs w:val="28"/>
                <w:highlight w:val="white"/>
              </w:rPr>
            </w:pPr>
            <w:r w:rsidRPr="00BE005A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lastRenderedPageBreak/>
              <w:t>Апрель</w:t>
            </w: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1</w:t>
            </w: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val="en-US" w:eastAsia="ru-RU"/>
              </w:rPr>
              <w:t>«</w:t>
            </w:r>
            <w:r w:rsidRPr="00FE63FB">
              <w:rPr>
                <w:rFonts w:ascii="Times New Roman" w:hAnsi="Times New Roman"/>
                <w:noProof/>
                <w:lang w:eastAsia="ru-RU"/>
              </w:rPr>
              <w:t>Соленое море</w:t>
            </w:r>
            <w:r w:rsidRPr="00FE63FB">
              <w:rPr>
                <w:rFonts w:ascii="Times New Roman" w:hAnsi="Times New Roman"/>
                <w:noProof/>
                <w:lang w:val="en-US"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eastAsia="ru-RU"/>
              </w:rPr>
              <w:t>__________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eastAsia="ru-RU"/>
              </w:rPr>
              <w:t>Продолжение рисования по теме «Соленое море» с использованием техники рисования с солью по сырой краске.</w:t>
            </w: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i/>
                <w:noProof/>
                <w:highlight w:val="white"/>
                <w:lang w:eastAsia="ru-RU"/>
              </w:rPr>
            </w:pPr>
          </w:p>
        </w:tc>
      </w:tr>
      <w:tr w:rsidR="00A15A71" w:rsidTr="00E04FC3">
        <w:trPr>
          <w:trHeight w:val="484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2</w:t>
            </w: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val="en-US"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Весенняя фантазия</w:t>
            </w:r>
            <w:r w:rsidRPr="00FE63FB">
              <w:rPr>
                <w:rFonts w:ascii="Times New Roman" w:hAnsi="Times New Roman"/>
                <w:noProof/>
                <w:lang w:val="en-US"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Знакомство с рисованием методом размывания краски на стекле и оттиска стекла на листе бумаги</w:t>
            </w:r>
          </w:p>
        </w:tc>
        <w:tc>
          <w:tcPr>
            <w:tcW w:w="3407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Рисование на тему «Весенняя фантазия» использование</w:t>
            </w: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техники рисования – оттиск стеклом.</w:t>
            </w:r>
          </w:p>
        </w:tc>
      </w:tr>
      <w:tr w:rsidR="00A15A71" w:rsidTr="00E04FC3">
        <w:trPr>
          <w:trHeight w:val="484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3</w:t>
            </w: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val="en-US" w:eastAsia="ru-RU"/>
              </w:rPr>
              <w:t>«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Весенняя фантазия</w:t>
            </w:r>
            <w:r w:rsidRPr="00FE63FB">
              <w:rPr>
                <w:rFonts w:ascii="Times New Roman" w:hAnsi="Times New Roman"/>
                <w:noProof/>
                <w:lang w:val="en-US"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lang w:eastAsia="ru-RU"/>
              </w:rPr>
            </w:pP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lang w:eastAsia="ru-RU"/>
              </w:rPr>
            </w:pP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__________</w:t>
            </w:r>
          </w:p>
        </w:tc>
        <w:tc>
          <w:tcPr>
            <w:tcW w:w="3407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Продолжение рисования на тему «Весенняя фантазия» использование</w:t>
            </w: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техники рисования – оттиск стеклом.</w:t>
            </w:r>
          </w:p>
        </w:tc>
      </w:tr>
      <w:tr w:rsidR="00A15A71" w:rsidTr="00E04FC3">
        <w:trPr>
          <w:trHeight w:val="484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4</w:t>
            </w: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lang w:val="en-US" w:eastAsia="ru-RU"/>
              </w:rPr>
              <w:t>“</w:t>
            </w: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Березка</w:t>
            </w:r>
            <w:r w:rsidRPr="00FE63FB">
              <w:rPr>
                <w:rFonts w:ascii="Times New Roman" w:hAnsi="Times New Roman"/>
                <w:noProof/>
                <w:lang w:val="en-US" w:eastAsia="ru-RU"/>
              </w:rPr>
              <w:t>»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Знакомство с техникой рисования батиком.(Создание рисунка на ткани.)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lang w:eastAsia="ru-RU"/>
              </w:rPr>
              <w:t>Рисование н тему»Березка» использование техники рисования-батиком.</w:t>
            </w:r>
          </w:p>
        </w:tc>
      </w:tr>
      <w:tr w:rsidR="00A15A71" w:rsidTr="00E04FC3">
        <w:trPr>
          <w:trHeight w:val="463"/>
        </w:trPr>
        <w:tc>
          <w:tcPr>
            <w:tcW w:w="663" w:type="dxa"/>
            <w:vMerge w:val="restart"/>
            <w:textDirection w:val="btLr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left="113"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Май</w:t>
            </w: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1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highlight w:val="white"/>
                <w:lang w:eastAsia="ru-RU"/>
              </w:rPr>
              <w:t>Итоговая диагностика</w:t>
            </w:r>
            <w:r w:rsidRPr="00FE63FB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 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highlight w:val="white"/>
                <w:lang w:eastAsia="ru-RU"/>
              </w:rPr>
            </w:pP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highlight w:val="white"/>
                <w:lang w:eastAsia="ru-RU"/>
              </w:rPr>
              <w:t>______</w:t>
            </w:r>
          </w:p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highlight w:val="white"/>
                <w:lang w:eastAsia="ru-RU"/>
              </w:rPr>
            </w:pP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highlight w:val="white"/>
                <w:lang w:eastAsia="ru-RU"/>
              </w:rPr>
            </w:pPr>
            <w:r w:rsidRPr="00FE63FB">
              <w:rPr>
                <w:rFonts w:ascii="Times New Roman CYR" w:hAnsi="Times New Roman CYR" w:cs="Times New Roman CYR"/>
                <w:noProof/>
                <w:highlight w:val="white"/>
                <w:lang w:eastAsia="ru-RU"/>
              </w:rPr>
              <w:t>Творческая работа детей по индивидуальному замыслу</w:t>
            </w:r>
            <w:r w:rsidRPr="00FE63FB">
              <w:rPr>
                <w:rFonts w:ascii="Times New Roman" w:hAnsi="Times New Roman"/>
                <w:noProof/>
                <w:color w:val="000000"/>
                <w:lang w:eastAsia="ru-RU"/>
              </w:rPr>
              <w:t xml:space="preserve"> </w:t>
            </w:r>
          </w:p>
        </w:tc>
      </w:tr>
      <w:tr w:rsidR="00A15A71" w:rsidTr="00E04FC3">
        <w:trPr>
          <w:trHeight w:val="463"/>
        </w:trPr>
        <w:tc>
          <w:tcPr>
            <w:tcW w:w="663" w:type="dxa"/>
            <w:vMerge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900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20" w:line="252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 xml:space="preserve">2 </w:t>
            </w:r>
            <w:proofErr w:type="spellStart"/>
            <w:r w:rsidRPr="001063AB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  <w:lang w:eastAsia="ru-RU"/>
              </w:rPr>
              <w:t>нед</w:t>
            </w:r>
            <w:proofErr w:type="spellEnd"/>
          </w:p>
        </w:tc>
        <w:tc>
          <w:tcPr>
            <w:tcW w:w="252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color w:val="000000"/>
                <w:lang w:eastAsia="ru-RU"/>
              </w:rPr>
              <w:t>Оформление  и презентация выставки лучших работ за год</w:t>
            </w:r>
          </w:p>
        </w:tc>
        <w:tc>
          <w:tcPr>
            <w:tcW w:w="3060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noProof/>
                <w:highlight w:val="white"/>
                <w:lang w:eastAsia="ru-RU"/>
              </w:rPr>
              <w:t>___________</w:t>
            </w:r>
          </w:p>
        </w:tc>
        <w:tc>
          <w:tcPr>
            <w:tcW w:w="3407" w:type="dxa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 CYR" w:hAnsi="Times New Roman CYR" w:cs="Times New Roman CYR"/>
                <w:noProof/>
                <w:highlight w:val="white"/>
                <w:lang w:eastAsia="ru-RU"/>
              </w:rPr>
            </w:pPr>
            <w:r w:rsidRPr="00FE63FB">
              <w:rPr>
                <w:rFonts w:ascii="Times New Roman" w:hAnsi="Times New Roman"/>
                <w:noProof/>
                <w:color w:val="000000"/>
                <w:lang w:eastAsia="ru-RU"/>
              </w:rPr>
              <w:t>Презентация выставки лучших своих работ за год</w:t>
            </w:r>
          </w:p>
        </w:tc>
      </w:tr>
      <w:tr w:rsidR="00A15A71" w:rsidTr="00E04FC3">
        <w:trPr>
          <w:cantSplit/>
          <w:trHeight w:val="360"/>
        </w:trPr>
        <w:tc>
          <w:tcPr>
            <w:tcW w:w="1563" w:type="dxa"/>
            <w:gridSpan w:val="2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  <w:lang w:eastAsia="ru-RU"/>
              </w:rPr>
            </w:pPr>
            <w:r w:rsidRPr="00FE63FB">
              <w:rPr>
                <w:rFonts w:ascii="Times New Roman" w:hAnsi="Times New Roman"/>
                <w:b/>
                <w:noProof/>
                <w:color w:val="000000"/>
                <w:lang w:eastAsia="ru-RU"/>
              </w:rPr>
              <w:t>Итого:</w:t>
            </w:r>
          </w:p>
        </w:tc>
        <w:tc>
          <w:tcPr>
            <w:tcW w:w="8987" w:type="dxa"/>
            <w:gridSpan w:val="3"/>
          </w:tcPr>
          <w:p w:rsidR="00A15A71" w:rsidRPr="00FE63FB" w:rsidRDefault="00A15A71" w:rsidP="00E04FC3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  <w:lang w:eastAsia="ru-RU"/>
              </w:rPr>
            </w:pPr>
            <w:r w:rsidRPr="00FE63FB">
              <w:rPr>
                <w:rFonts w:ascii="Times New Roman" w:hAnsi="Times New Roman"/>
                <w:b/>
                <w:noProof/>
                <w:color w:val="000000"/>
                <w:lang w:eastAsia="ru-RU"/>
              </w:rPr>
              <w:t>28 занятий</w:t>
            </w:r>
          </w:p>
        </w:tc>
      </w:tr>
    </w:tbl>
    <w:p w:rsidR="00A15A71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</w:pPr>
    </w:p>
    <w:p w:rsidR="00A15A71" w:rsidRPr="002A58F1" w:rsidRDefault="00A15A71" w:rsidP="00A15A71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  <w:lang w:eastAsia="ru-RU"/>
        </w:rPr>
        <w:t>1.4.Планируемые результаты</w:t>
      </w:r>
      <w:r w:rsidRPr="002A58F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A15A71" w:rsidRPr="00FA04F8" w:rsidRDefault="00A15A71" w:rsidP="00A15A71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 w:rsidRPr="00FA04F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 концу обучения ребенок сможет:</w:t>
      </w:r>
    </w:p>
    <w:p w:rsidR="00A15A71" w:rsidRPr="009F6441" w:rsidRDefault="00A15A71" w:rsidP="00A15A7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F6441">
        <w:rPr>
          <w:rFonts w:ascii="Times New Roman" w:hAnsi="Times New Roman"/>
        </w:rPr>
        <w:t>различать и называть  некоторые способы нетрадиционного рисования;</w:t>
      </w:r>
    </w:p>
    <w:p w:rsidR="00A15A71" w:rsidRPr="009F6441" w:rsidRDefault="00A15A71" w:rsidP="00A15A7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F6441">
        <w:rPr>
          <w:rFonts w:ascii="Times New Roman" w:hAnsi="Times New Roman"/>
        </w:rPr>
        <w:t>самостоятельно создавать индивидуальные художественные образы, используя различные известные ему способы рисования (</w:t>
      </w:r>
      <w:r w:rsidRPr="009F6441">
        <w:rPr>
          <w:rFonts w:ascii="Times New Roman" w:hAnsi="Times New Roman"/>
          <w:highlight w:val="white"/>
        </w:rPr>
        <w:t>разнообразные графические средства</w:t>
      </w:r>
      <w:proofErr w:type="gramStart"/>
      <w:r w:rsidRPr="009F6441">
        <w:rPr>
          <w:rFonts w:ascii="Times New Roman" w:hAnsi="Times New Roman"/>
          <w:highlight w:val="white"/>
        </w:rPr>
        <w:t xml:space="preserve"> ,</w:t>
      </w:r>
      <w:proofErr w:type="gramEnd"/>
      <w:r w:rsidRPr="009F6441">
        <w:rPr>
          <w:rFonts w:ascii="Times New Roman" w:hAnsi="Times New Roman"/>
          <w:highlight w:val="white"/>
        </w:rPr>
        <w:t xml:space="preserve"> нетрадиционные способы рисования</w:t>
      </w:r>
      <w:r w:rsidRPr="009F6441">
        <w:rPr>
          <w:rFonts w:ascii="Times New Roman" w:hAnsi="Times New Roman"/>
        </w:rPr>
        <w:t xml:space="preserve"> и т.д.) и средства выразительности (линия, цвет, композиция, колорит и т. д.);</w:t>
      </w:r>
    </w:p>
    <w:p w:rsidR="00A15A71" w:rsidRPr="009F6441" w:rsidRDefault="00A15A71" w:rsidP="00A15A7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F6441">
        <w:rPr>
          <w:rFonts w:ascii="Times New Roman" w:hAnsi="Times New Roman"/>
        </w:rPr>
        <w:t xml:space="preserve">самостоятельно передавать сюжетную композицию; </w:t>
      </w:r>
    </w:p>
    <w:p w:rsidR="00A15A71" w:rsidRPr="009F6441" w:rsidRDefault="00A15A71" w:rsidP="00A15A7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F6441">
        <w:rPr>
          <w:rFonts w:ascii="Times New Roman" w:hAnsi="Times New Roman"/>
        </w:rPr>
        <w:t>давать мотивированную оценку результатам своей деятельности;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  <w:lang w:eastAsia="ru-RU"/>
        </w:rPr>
      </w:pPr>
    </w:p>
    <w:p w:rsidR="00A15A71" w:rsidRPr="002A58F1" w:rsidRDefault="00A15A71" w:rsidP="00A15A71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  <w:lang w:eastAsia="ru-RU"/>
        </w:rPr>
        <w:t>2. Комплекс организационно- педагогических условий</w:t>
      </w:r>
    </w:p>
    <w:p w:rsidR="00A15A71" w:rsidRDefault="00A15A71" w:rsidP="00A15A71">
      <w:pPr>
        <w:autoSpaceDE w:val="0"/>
        <w:autoSpaceDN w:val="0"/>
        <w:adjustRightInd w:val="0"/>
        <w:spacing w:after="120" w:line="252" w:lineRule="auto"/>
        <w:ind w:left="345" w:right="-915"/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  <w:t xml:space="preserve">                       </w:t>
      </w:r>
    </w:p>
    <w:p w:rsidR="00A15A71" w:rsidRDefault="00A15A71" w:rsidP="00A15A71">
      <w:pPr>
        <w:autoSpaceDE w:val="0"/>
        <w:autoSpaceDN w:val="0"/>
        <w:adjustRightInd w:val="0"/>
        <w:spacing w:after="120" w:line="252" w:lineRule="auto"/>
        <w:ind w:left="345" w:right="-915"/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  <w:t xml:space="preserve">  </w:t>
      </w:r>
      <w:r w:rsidRPr="002A58F1"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  <w:t xml:space="preserve">2.1. </w:t>
      </w:r>
      <w:r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  <w:t>Календарный учебный график</w:t>
      </w:r>
    </w:p>
    <w:p w:rsidR="00A15A71" w:rsidRDefault="00A15A71" w:rsidP="00A15A71">
      <w:pPr>
        <w:autoSpaceDE w:val="0"/>
        <w:autoSpaceDN w:val="0"/>
        <w:adjustRightInd w:val="0"/>
        <w:spacing w:after="120" w:line="252" w:lineRule="auto"/>
        <w:ind w:left="345" w:right="-915"/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1204"/>
        <w:gridCol w:w="828"/>
        <w:gridCol w:w="1302"/>
        <w:gridCol w:w="1054"/>
        <w:gridCol w:w="824"/>
        <w:gridCol w:w="1781"/>
        <w:gridCol w:w="1302"/>
        <w:gridCol w:w="1402"/>
      </w:tblGrid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№ </w:t>
            </w:r>
            <w:proofErr w:type="spellStart"/>
            <w:proofErr w:type="gramStart"/>
            <w:r w:rsidRPr="00FD2C85">
              <w:rPr>
                <w:rFonts w:ascii="Times New Roman" w:eastAsia="Times New Roman" w:hAnsi="Times New Roman"/>
                <w:highlight w:val="white"/>
              </w:rPr>
              <w:t>п</w:t>
            </w:r>
            <w:proofErr w:type="spellEnd"/>
            <w:proofErr w:type="gramEnd"/>
            <w:r w:rsidRPr="00FD2C85">
              <w:rPr>
                <w:rFonts w:ascii="Times New Roman" w:eastAsia="Times New Roman" w:hAnsi="Times New Roman"/>
                <w:highlight w:val="white"/>
              </w:rPr>
              <w:t>/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п</w:t>
            </w:r>
            <w:proofErr w:type="spellEnd"/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Месяц</w:t>
            </w:r>
          </w:p>
        </w:tc>
        <w:tc>
          <w:tcPr>
            <w:tcW w:w="828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Число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Время проведения</w:t>
            </w:r>
          </w:p>
        </w:tc>
        <w:tc>
          <w:tcPr>
            <w:tcW w:w="105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Форма занятия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Кол-во часов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Тема занятия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Место проведения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Форма контроля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6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2"/>
                <w:szCs w:val="22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eastAsia="ru-RU"/>
              </w:rPr>
              <w:t>Диагностика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2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13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" w:eastAsia="Times New Roman" w:hAnsi="Times New Roman" w:cs="Calibri"/>
                <w:noProof/>
                <w:sz w:val="22"/>
                <w:szCs w:val="22"/>
                <w:lang w:val="en-US"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Волшебный лес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3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20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" w:eastAsia="Times New Roman" w:hAnsi="Times New Roman" w:cs="Calibri"/>
                <w:noProof/>
                <w:color w:val="FF0000"/>
                <w:sz w:val="22"/>
                <w:szCs w:val="22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Осень на опушке краски разводила.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4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27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Ветка рябины.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5</w:t>
            </w:r>
          </w:p>
        </w:tc>
        <w:tc>
          <w:tcPr>
            <w:tcW w:w="1204" w:type="dxa"/>
          </w:tcPr>
          <w:p w:rsidR="00A15A71" w:rsidRPr="00FD2C85" w:rsidRDefault="00D84BA8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но</w:t>
            </w:r>
            <w:r w:rsidR="00A15A71">
              <w:rPr>
                <w:rFonts w:ascii="Times New Roman" w:eastAsia="Times New Roman" w:hAnsi="Times New Roman"/>
                <w:highlight w:val="white"/>
              </w:rPr>
              <w:t>ябрь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3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" w:eastAsia="Times New Roman" w:hAnsi="Times New Roman"/>
                <w:noProof/>
                <w:sz w:val="22"/>
                <w:szCs w:val="22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Белка в дупле.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6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A15A71" w:rsidRPr="00FD2C85" w:rsidRDefault="00A15A71" w:rsidP="00E04FC3">
            <w:pPr>
              <w:jc w:val="center"/>
              <w:rPr>
                <w:rFonts w:eastAsia="Times New Roman"/>
                <w:highlight w:val="white"/>
              </w:rPr>
            </w:pPr>
            <w:r w:rsidRPr="00FD2C85">
              <w:rPr>
                <w:rFonts w:eastAsia="Times New Roman"/>
                <w:highlight w:val="white"/>
              </w:rPr>
              <w:t>1</w:t>
            </w:r>
            <w:r w:rsidR="00D84BA8">
              <w:rPr>
                <w:rFonts w:eastAsia="Times New Roman"/>
                <w:highlight w:val="white"/>
              </w:rPr>
              <w:t>0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Пестрый котенок.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7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A15A71" w:rsidRPr="00FD2C85" w:rsidRDefault="00A15A71" w:rsidP="00E04FC3">
            <w:pPr>
              <w:jc w:val="center"/>
              <w:rPr>
                <w:rFonts w:eastAsia="Times New Roman"/>
                <w:highlight w:val="white"/>
              </w:rPr>
            </w:pPr>
            <w:r w:rsidRPr="00FD2C85">
              <w:rPr>
                <w:rFonts w:eastAsia="Times New Roman"/>
                <w:highlight w:val="white"/>
              </w:rPr>
              <w:t>1</w:t>
            </w:r>
            <w:r w:rsidR="00D84BA8">
              <w:rPr>
                <w:rFonts w:eastAsia="Times New Roman"/>
                <w:highlight w:val="white"/>
              </w:rPr>
              <w:t>7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“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Цветик-семицветик.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8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A15A71" w:rsidRPr="00FD2C85" w:rsidRDefault="00A15A71" w:rsidP="00E04FC3">
            <w:pPr>
              <w:jc w:val="center"/>
              <w:rPr>
                <w:rFonts w:eastAsia="Times New Roman"/>
                <w:highlight w:val="white"/>
              </w:rPr>
            </w:pPr>
            <w:r w:rsidRPr="00FD2C85">
              <w:rPr>
                <w:rFonts w:eastAsia="Times New Roman"/>
                <w:highlight w:val="white"/>
              </w:rPr>
              <w:t>2</w:t>
            </w:r>
            <w:r w:rsidR="00D84BA8">
              <w:rPr>
                <w:rFonts w:eastAsia="Times New Roman"/>
                <w:highlight w:val="white"/>
              </w:rPr>
              <w:t>4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D2C85">
              <w:rPr>
                <w:rFonts w:ascii="Times New Roman" w:eastAsia="Times New Roman" w:hAnsi="Times New Roman"/>
                <w:lang w:val="en-US"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lang w:eastAsia="ru-RU"/>
              </w:rPr>
              <w:t>Веселые кляксы</w:t>
            </w:r>
            <w:r w:rsidRPr="00FD2C85">
              <w:rPr>
                <w:rFonts w:ascii="Times New Roman" w:eastAsia="Times New Roman" w:hAnsi="Times New Roman"/>
                <w:lang w:val="en-US" w:eastAsia="ru-RU"/>
              </w:rPr>
              <w:t>»</w:t>
            </w:r>
          </w:p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9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1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D2C85">
              <w:rPr>
                <w:rFonts w:ascii="Times New Roman" w:eastAsia="Times New Roman" w:hAnsi="Times New Roman"/>
                <w:lang w:val="en-US"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lang w:eastAsia="ru-RU"/>
              </w:rPr>
              <w:t>Веселые кляксы</w:t>
            </w:r>
            <w:r w:rsidRPr="00FD2C85">
              <w:rPr>
                <w:rFonts w:ascii="Times New Roman" w:eastAsia="Times New Roman" w:hAnsi="Times New Roman"/>
                <w:lang w:val="en-US" w:eastAsia="ru-RU"/>
              </w:rPr>
              <w:t>»</w:t>
            </w:r>
          </w:p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10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8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D2C85">
              <w:rPr>
                <w:rFonts w:ascii="Times New Roman" w:eastAsia="Times New Roman" w:hAnsi="Times New Roman"/>
                <w:lang w:val="en-US"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lang w:eastAsia="ru-RU"/>
              </w:rPr>
              <w:t>Пейзаж у озера</w:t>
            </w:r>
            <w:proofErr w:type="gramStart"/>
            <w:r w:rsidRPr="00FD2C85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r w:rsidRPr="00FD2C85">
              <w:rPr>
                <w:rFonts w:ascii="Times New Roman" w:eastAsia="Times New Roman" w:hAnsi="Times New Roman"/>
                <w:lang w:val="en-US" w:eastAsia="ru-RU"/>
              </w:rPr>
              <w:t>»</w:t>
            </w:r>
            <w:proofErr w:type="gramEnd"/>
          </w:p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lastRenderedPageBreak/>
              <w:t>11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15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FD2C85">
              <w:rPr>
                <w:rFonts w:ascii="Times New Roman" w:eastAsia="Times New Roman" w:hAnsi="Times New Roman"/>
                <w:lang w:val="en-US"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lang w:eastAsia="ru-RU"/>
              </w:rPr>
              <w:t>Пейзаж у озера</w:t>
            </w:r>
            <w:proofErr w:type="gramStart"/>
            <w:r w:rsidRPr="00FD2C85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  <w:r w:rsidRPr="00FD2C85">
              <w:rPr>
                <w:rFonts w:ascii="Times New Roman" w:eastAsia="Times New Roman" w:hAnsi="Times New Roman"/>
                <w:lang w:val="en-US" w:eastAsia="ru-RU"/>
              </w:rPr>
              <w:t>»</w:t>
            </w:r>
            <w:proofErr w:type="gramEnd"/>
          </w:p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12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22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Морозный узор.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13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12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color w:val="000000"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noProof/>
                <w:color w:val="000000"/>
                <w:sz w:val="22"/>
                <w:szCs w:val="22"/>
                <w:lang w:eastAsia="ru-RU"/>
              </w:rPr>
              <w:t>Витражи для окошек в избушке Зимушки-Зимы.</w:t>
            </w:r>
            <w:r w:rsidRPr="00FD2C85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14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19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color w:val="000000"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noProof/>
                <w:color w:val="000000"/>
                <w:sz w:val="22"/>
                <w:szCs w:val="22"/>
                <w:lang w:eastAsia="ru-RU"/>
              </w:rPr>
              <w:t>Витражи для окошек в избушке Зимушки-Зимы.</w:t>
            </w:r>
            <w:r w:rsidRPr="00FD2C85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15</w:t>
            </w:r>
          </w:p>
        </w:tc>
        <w:tc>
          <w:tcPr>
            <w:tcW w:w="1204" w:type="dxa"/>
          </w:tcPr>
          <w:p w:rsidR="00A15A71" w:rsidRPr="00FD2C85" w:rsidRDefault="00D84BA8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26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Сказка мыльных пузырей.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16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2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Сказка мыльных пузырей.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9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Волшебница -зима.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18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16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Красивые картины из разноцветной нитки.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19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1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Красивые картины из разноцветной нитки.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20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A15A71" w:rsidRPr="00FD2C85" w:rsidRDefault="00A15A71" w:rsidP="00E04FC3">
            <w:pPr>
              <w:jc w:val="center"/>
              <w:rPr>
                <w:rFonts w:eastAsia="Times New Roman"/>
                <w:highlight w:val="white"/>
              </w:rPr>
            </w:pPr>
            <w:r w:rsidRPr="00FD2C85">
              <w:rPr>
                <w:rFonts w:eastAsia="Times New Roman"/>
                <w:highlight w:val="white"/>
              </w:rPr>
              <w:t>1</w:t>
            </w:r>
            <w:r w:rsidR="00D84BA8">
              <w:rPr>
                <w:rFonts w:eastAsia="Times New Roman"/>
                <w:highlight w:val="white"/>
              </w:rPr>
              <w:t>5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“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Сказочный зимний лес.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21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22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Разноцвет- ное небо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22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A15A71" w:rsidRPr="00FD2C85" w:rsidRDefault="00A15A71" w:rsidP="00E04FC3">
            <w:pPr>
              <w:jc w:val="center"/>
              <w:rPr>
                <w:rFonts w:eastAsia="Times New Roman"/>
                <w:highlight w:val="white"/>
              </w:rPr>
            </w:pPr>
            <w:r w:rsidRPr="00FD2C85">
              <w:rPr>
                <w:rFonts w:eastAsia="Times New Roman"/>
                <w:highlight w:val="white"/>
              </w:rPr>
              <w:t>2</w:t>
            </w:r>
            <w:r w:rsidR="00D84BA8">
              <w:rPr>
                <w:rFonts w:eastAsia="Times New Roman"/>
                <w:highlight w:val="white"/>
              </w:rPr>
              <w:t>9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</w:t>
            </w:r>
            <w:r w:rsidRPr="00FD2C85">
              <w:rPr>
                <w:rFonts w:ascii="Times New Roman" w:eastAsia="Times New Roman" w:hAnsi="Times New Roman"/>
                <w:highlight w:val="white"/>
              </w:rPr>
              <w:lastRenderedPageBreak/>
              <w:t>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lastRenderedPageBreak/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" w:eastAsia="Times New Roman" w:hAnsi="Times New Roman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«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eastAsia="ru-RU"/>
              </w:rPr>
              <w:t>Соленое море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lastRenderedPageBreak/>
              <w:t>23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5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" w:eastAsia="Times New Roman" w:hAnsi="Times New Roman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«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eastAsia="ru-RU"/>
              </w:rPr>
              <w:t>Соленое море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24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A15A71" w:rsidRPr="00FD2C85" w:rsidRDefault="00D84BA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12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Весенняя фантазия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25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A15A71" w:rsidRPr="00FD2C85" w:rsidRDefault="00A15A71" w:rsidP="00E04FC3">
            <w:pPr>
              <w:jc w:val="center"/>
              <w:rPr>
                <w:rFonts w:eastAsia="Times New Roman"/>
                <w:highlight w:val="white"/>
              </w:rPr>
            </w:pPr>
            <w:r w:rsidRPr="00FD2C85">
              <w:rPr>
                <w:rFonts w:eastAsia="Times New Roman"/>
                <w:highlight w:val="white"/>
              </w:rPr>
              <w:t>1</w:t>
            </w:r>
            <w:r w:rsidR="00D84BA8">
              <w:rPr>
                <w:rFonts w:eastAsia="Times New Roman"/>
                <w:highlight w:val="white"/>
              </w:rPr>
              <w:t>9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«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Весенняя фантазия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26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A15A71" w:rsidRPr="00FD2C85" w:rsidRDefault="00A15A71" w:rsidP="00E04FC3">
            <w:pPr>
              <w:jc w:val="center"/>
              <w:rPr>
                <w:rFonts w:eastAsia="Times New Roman"/>
                <w:highlight w:val="white"/>
              </w:rPr>
            </w:pPr>
            <w:r w:rsidRPr="00FD2C85">
              <w:rPr>
                <w:rFonts w:eastAsia="Times New Roman"/>
                <w:highlight w:val="white"/>
              </w:rPr>
              <w:t>2</w:t>
            </w:r>
            <w:r w:rsidR="00D84BA8">
              <w:rPr>
                <w:rFonts w:eastAsia="Times New Roman"/>
                <w:highlight w:val="white"/>
              </w:rPr>
              <w:t>6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Беседа</w:t>
            </w:r>
          </w:p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“</w:t>
            </w: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lang w:eastAsia="ru-RU"/>
              </w:rPr>
              <w:t>Березка</w:t>
            </w:r>
            <w:r w:rsidRPr="00FD2C85">
              <w:rPr>
                <w:rFonts w:ascii="Times New Roman" w:eastAsia="Times New Roman" w:hAnsi="Times New Roman"/>
                <w:noProof/>
                <w:sz w:val="22"/>
                <w:szCs w:val="22"/>
                <w:lang w:val="en-US" w:eastAsia="ru-RU"/>
              </w:rPr>
              <w:t>»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27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май</w:t>
            </w:r>
          </w:p>
        </w:tc>
        <w:tc>
          <w:tcPr>
            <w:tcW w:w="828" w:type="dxa"/>
            <w:vAlign w:val="center"/>
          </w:tcPr>
          <w:p w:rsidR="00A15A71" w:rsidRPr="00FD2C85" w:rsidRDefault="00E8070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3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 CYR" w:eastAsia="Times New Roman" w:hAnsi="Times New Roman CYR" w:cs="Times New Roman CYR"/>
                <w:noProof/>
                <w:sz w:val="22"/>
                <w:szCs w:val="22"/>
                <w:highlight w:val="white"/>
                <w:lang w:eastAsia="ru-RU"/>
              </w:rPr>
              <w:t>Итоговая диагностика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  <w:tr w:rsidR="00A15A71" w:rsidRPr="00FD2C85" w:rsidTr="00E04FC3">
        <w:tc>
          <w:tcPr>
            <w:tcW w:w="61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28</w:t>
            </w:r>
          </w:p>
        </w:tc>
        <w:tc>
          <w:tcPr>
            <w:tcW w:w="120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май</w:t>
            </w:r>
          </w:p>
        </w:tc>
        <w:tc>
          <w:tcPr>
            <w:tcW w:w="828" w:type="dxa"/>
            <w:vAlign w:val="center"/>
          </w:tcPr>
          <w:p w:rsidR="00A15A71" w:rsidRPr="00FD2C85" w:rsidRDefault="00E80708" w:rsidP="00E04FC3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17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17.00</w:t>
            </w:r>
          </w:p>
        </w:tc>
        <w:tc>
          <w:tcPr>
            <w:tcW w:w="105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A15A71" w:rsidRPr="00FD2C85" w:rsidRDefault="00A15A71" w:rsidP="00E04FC3">
            <w:pPr>
              <w:pStyle w:val="a3"/>
              <w:jc w:val="center"/>
              <w:rPr>
                <w:rFonts w:ascii="Times New Roman CYR" w:eastAsia="Times New Roman" w:hAnsi="Times New Roman CYR" w:cs="Times New Roman CYR"/>
                <w:i/>
                <w:noProof/>
                <w:sz w:val="22"/>
                <w:szCs w:val="22"/>
                <w:highlight w:val="white"/>
                <w:lang w:eastAsia="ru-RU"/>
              </w:rPr>
            </w:pPr>
            <w:r w:rsidRPr="00FD2C85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Оформление  и презентация выставки лучших работ за год</w:t>
            </w:r>
          </w:p>
        </w:tc>
        <w:tc>
          <w:tcPr>
            <w:tcW w:w="13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A15A71" w:rsidRPr="00FD2C85" w:rsidRDefault="00A15A71" w:rsidP="00E04FC3">
            <w:pPr>
              <w:rPr>
                <w:rFonts w:ascii="Times New Roman" w:eastAsia="Times New Roman" w:hAnsi="Times New Roman"/>
                <w:highlight w:val="white"/>
              </w:rPr>
            </w:pPr>
            <w:r w:rsidRPr="00FD2C85">
              <w:rPr>
                <w:rFonts w:ascii="Times New Roman" w:eastAsia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eastAsia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eastAsia="Times New Roman" w:hAnsi="Times New Roman"/>
                <w:highlight w:val="white"/>
              </w:rPr>
              <w:t>.</w:t>
            </w:r>
          </w:p>
        </w:tc>
      </w:tr>
    </w:tbl>
    <w:p w:rsidR="00A15A71" w:rsidRPr="00642650" w:rsidRDefault="00A15A71" w:rsidP="00A15A71">
      <w:pPr>
        <w:autoSpaceDE w:val="0"/>
        <w:autoSpaceDN w:val="0"/>
        <w:adjustRightInd w:val="0"/>
        <w:spacing w:after="150" w:line="240" w:lineRule="auto"/>
        <w:rPr>
          <w:rFonts w:cs="Calibri"/>
          <w:sz w:val="16"/>
          <w:szCs w:val="16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6"/>
        <w:gridCol w:w="5502"/>
      </w:tblGrid>
      <w:tr w:rsidR="00A15A71" w:rsidRPr="004912CC" w:rsidTr="00E04FC3">
        <w:tc>
          <w:tcPr>
            <w:tcW w:w="4846" w:type="dxa"/>
          </w:tcPr>
          <w:p w:rsidR="00A15A71" w:rsidRPr="004912CC" w:rsidRDefault="00A15A71" w:rsidP="00E04FC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ru-RU"/>
              </w:rPr>
            </w:pPr>
            <w:r w:rsidRPr="004912CC">
              <w:rPr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502" w:type="dxa"/>
          </w:tcPr>
          <w:p w:rsidR="00A15A71" w:rsidRPr="004912CC" w:rsidRDefault="00A15A71" w:rsidP="00E04FC3">
            <w:pPr>
              <w:spacing w:before="100" w:beforeAutospacing="1" w:after="100" w:afterAutospacing="1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4912CC">
              <w:rPr>
                <w:b/>
                <w:i/>
                <w:sz w:val="28"/>
                <w:szCs w:val="28"/>
                <w:lang w:eastAsia="ru-RU"/>
              </w:rPr>
              <w:t>Возраст</w:t>
            </w:r>
            <w:r>
              <w:rPr>
                <w:b/>
                <w:i/>
                <w:sz w:val="28"/>
                <w:szCs w:val="28"/>
                <w:lang w:eastAsia="ru-RU"/>
              </w:rPr>
              <w:t>ная групп</w:t>
            </w:r>
            <w:proofErr w:type="gramStart"/>
            <w:r>
              <w:rPr>
                <w:b/>
                <w:i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b/>
                <w:i/>
                <w:sz w:val="28"/>
                <w:szCs w:val="28"/>
                <w:lang w:eastAsia="ru-RU"/>
              </w:rPr>
              <w:t xml:space="preserve"> старшая ( 5-6л </w:t>
            </w:r>
            <w:r w:rsidRPr="004912CC">
              <w:rPr>
                <w:b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15A71" w:rsidRPr="004912CC" w:rsidTr="00E04FC3">
        <w:tc>
          <w:tcPr>
            <w:tcW w:w="4846" w:type="dxa"/>
          </w:tcPr>
          <w:p w:rsidR="00A15A71" w:rsidRPr="005A2E46" w:rsidRDefault="00A15A71" w:rsidP="00E04F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A2E4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5502" w:type="dxa"/>
          </w:tcPr>
          <w:p w:rsidR="00A15A71" w:rsidRPr="005A2E46" w:rsidRDefault="00A15A71" w:rsidP="00E04F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E4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15A71" w:rsidRPr="004912CC" w:rsidTr="00E04FC3">
        <w:tc>
          <w:tcPr>
            <w:tcW w:w="4846" w:type="dxa"/>
          </w:tcPr>
          <w:p w:rsidR="00A15A71" w:rsidRPr="005A2E46" w:rsidRDefault="00A15A71" w:rsidP="00E04F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A2E4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5502" w:type="dxa"/>
          </w:tcPr>
          <w:p w:rsidR="00A15A71" w:rsidRPr="005A2E46" w:rsidRDefault="00A15A71" w:rsidP="00E04F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E46">
              <w:rPr>
                <w:rFonts w:ascii="Times New Roman" w:hAnsi="Times New Roman"/>
                <w:sz w:val="28"/>
                <w:szCs w:val="28"/>
                <w:lang w:eastAsia="ru-RU"/>
              </w:rPr>
              <w:t>01 октября 202</w:t>
            </w:r>
            <w:r w:rsidR="00D84BA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15A71" w:rsidRPr="004912CC" w:rsidTr="00E04FC3">
        <w:tc>
          <w:tcPr>
            <w:tcW w:w="4846" w:type="dxa"/>
          </w:tcPr>
          <w:p w:rsidR="00A15A71" w:rsidRPr="005A2E46" w:rsidRDefault="00A15A71" w:rsidP="00E04F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A2E4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5502" w:type="dxa"/>
          </w:tcPr>
          <w:p w:rsidR="00A15A71" w:rsidRPr="005A2E46" w:rsidRDefault="00E80708" w:rsidP="00E04F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A15A71" w:rsidRPr="005A2E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мая 202</w:t>
            </w:r>
            <w:r w:rsidR="00D84BA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15A71" w:rsidRPr="004912CC" w:rsidTr="00E04FC3">
        <w:tc>
          <w:tcPr>
            <w:tcW w:w="4846" w:type="dxa"/>
          </w:tcPr>
          <w:p w:rsidR="00A15A71" w:rsidRPr="005A2E46" w:rsidRDefault="00A15A71" w:rsidP="00E04F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A2E4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5502" w:type="dxa"/>
          </w:tcPr>
          <w:p w:rsidR="00A15A71" w:rsidRPr="005A2E46" w:rsidRDefault="00A15A71" w:rsidP="00E04F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E4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D84BA8">
              <w:rPr>
                <w:rFonts w:ascii="Times New Roman" w:hAnsi="Times New Roman"/>
                <w:sz w:val="28"/>
                <w:szCs w:val="28"/>
                <w:lang w:eastAsia="ru-RU"/>
              </w:rPr>
              <w:t>-6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ноября, </w:t>
            </w:r>
            <w:r w:rsidR="00D84BA8">
              <w:rPr>
                <w:rFonts w:ascii="Times New Roman" w:hAnsi="Times New Roman"/>
                <w:sz w:val="28"/>
                <w:szCs w:val="28"/>
                <w:lang w:eastAsia="ru-RU"/>
              </w:rPr>
              <w:t>30декабря -8 января 2024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г,23</w:t>
            </w:r>
            <w:r w:rsidR="00D84BA8">
              <w:rPr>
                <w:rFonts w:ascii="Times New Roman" w:hAnsi="Times New Roman"/>
                <w:sz w:val="28"/>
                <w:szCs w:val="28"/>
                <w:lang w:eastAsia="ru-RU"/>
              </w:rPr>
              <w:t>-25 февраля 2024г, 8-10 марта 2024г, 28 апреля-1 мая 2024</w:t>
            </w:r>
            <w:r w:rsidR="00E80708">
              <w:rPr>
                <w:rFonts w:ascii="Times New Roman" w:hAnsi="Times New Roman"/>
                <w:sz w:val="28"/>
                <w:szCs w:val="28"/>
                <w:lang w:eastAsia="ru-RU"/>
              </w:rPr>
              <w:t>г, 9-12 мая 2024</w:t>
            </w:r>
            <w:r w:rsidRPr="005A2E46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A15A71" w:rsidRPr="004912CC" w:rsidTr="00E04FC3">
        <w:tc>
          <w:tcPr>
            <w:tcW w:w="4846" w:type="dxa"/>
          </w:tcPr>
          <w:p w:rsidR="00A15A71" w:rsidRPr="005A2E46" w:rsidRDefault="00A15A71" w:rsidP="00E04F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A2E4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Продолжительность учебного года/ всего учебных часов, в том числе:</w:t>
            </w:r>
          </w:p>
        </w:tc>
        <w:tc>
          <w:tcPr>
            <w:tcW w:w="5502" w:type="dxa"/>
          </w:tcPr>
          <w:p w:rsidR="00A15A71" w:rsidRPr="005A2E46" w:rsidRDefault="00A15A71" w:rsidP="00E04FC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E46">
              <w:rPr>
                <w:rFonts w:ascii="Times New Roman" w:hAnsi="Times New Roman"/>
                <w:sz w:val="28"/>
                <w:szCs w:val="28"/>
                <w:lang w:eastAsia="ru-RU"/>
              </w:rPr>
              <w:t>8 месяцев</w:t>
            </w:r>
          </w:p>
          <w:p w:rsidR="00A15A71" w:rsidRPr="005A2E46" w:rsidRDefault="00A15A71" w:rsidP="00E04FC3">
            <w:pPr>
              <w:pStyle w:val="a6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5A2E46">
              <w:rPr>
                <w:rFonts w:ascii="Times New Roman" w:hAnsi="Times New Roman"/>
                <w:sz w:val="28"/>
                <w:szCs w:val="28"/>
                <w:lang w:eastAsia="ru-RU"/>
              </w:rPr>
              <w:t>28 занятий/ 700 минут</w:t>
            </w:r>
          </w:p>
        </w:tc>
      </w:tr>
      <w:tr w:rsidR="00A15A71" w:rsidRPr="004912CC" w:rsidTr="00E04FC3">
        <w:tc>
          <w:tcPr>
            <w:tcW w:w="4846" w:type="dxa"/>
          </w:tcPr>
          <w:p w:rsidR="00A15A71" w:rsidRPr="005A2E46" w:rsidRDefault="00A15A71" w:rsidP="00E04F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A2E4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Длительность одного занятия</w:t>
            </w:r>
          </w:p>
        </w:tc>
        <w:tc>
          <w:tcPr>
            <w:tcW w:w="5502" w:type="dxa"/>
          </w:tcPr>
          <w:p w:rsidR="00A15A71" w:rsidRPr="005A2E46" w:rsidRDefault="00A15A71" w:rsidP="00E04F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E46">
              <w:rPr>
                <w:rFonts w:ascii="Times New Roman" w:hAnsi="Times New Roman"/>
                <w:sz w:val="28"/>
                <w:szCs w:val="28"/>
                <w:lang w:eastAsia="ru-RU"/>
              </w:rPr>
              <w:t>25 минут (академический час)</w:t>
            </w:r>
          </w:p>
        </w:tc>
      </w:tr>
      <w:tr w:rsidR="00A15A71" w:rsidRPr="004912CC" w:rsidTr="00E04FC3">
        <w:tc>
          <w:tcPr>
            <w:tcW w:w="4846" w:type="dxa"/>
          </w:tcPr>
          <w:p w:rsidR="00A15A71" w:rsidRPr="005A2E46" w:rsidRDefault="00A15A71" w:rsidP="00E04FC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A2E4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5502" w:type="dxa"/>
          </w:tcPr>
          <w:p w:rsidR="00A15A71" w:rsidRPr="005A2E46" w:rsidRDefault="00A15A71" w:rsidP="00E04FC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E46">
              <w:rPr>
                <w:rFonts w:ascii="Times New Roman" w:hAnsi="Times New Roman"/>
                <w:sz w:val="28"/>
                <w:szCs w:val="28"/>
                <w:lang w:eastAsia="ru-RU"/>
              </w:rPr>
              <w:t>1 занятие /25 минут</w:t>
            </w:r>
          </w:p>
        </w:tc>
      </w:tr>
      <w:tr w:rsidR="00A15A71" w:rsidRPr="004912CC" w:rsidTr="00E04FC3">
        <w:tc>
          <w:tcPr>
            <w:tcW w:w="4846" w:type="dxa"/>
          </w:tcPr>
          <w:p w:rsidR="00A15A71" w:rsidRPr="005A2E46" w:rsidRDefault="00A15A71" w:rsidP="00E04FC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2E4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Количество занятий в месяц</w:t>
            </w:r>
          </w:p>
        </w:tc>
        <w:tc>
          <w:tcPr>
            <w:tcW w:w="5502" w:type="dxa"/>
          </w:tcPr>
          <w:p w:rsidR="00A15A71" w:rsidRPr="005A2E46" w:rsidRDefault="00A15A71" w:rsidP="00E04FC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2E46">
              <w:rPr>
                <w:rFonts w:ascii="Times New Roman" w:hAnsi="Times New Roman"/>
                <w:sz w:val="28"/>
                <w:szCs w:val="28"/>
                <w:lang w:eastAsia="ru-RU"/>
              </w:rPr>
              <w:t>4 занятия/ 100 минут</w:t>
            </w:r>
          </w:p>
        </w:tc>
      </w:tr>
    </w:tbl>
    <w:p w:rsidR="00A15A71" w:rsidRDefault="00A15A71" w:rsidP="00A15A71">
      <w:pPr>
        <w:pStyle w:val="a3"/>
        <w:jc w:val="center"/>
        <w:rPr>
          <w:b/>
          <w:i/>
        </w:rPr>
      </w:pPr>
    </w:p>
    <w:p w:rsidR="00A15A71" w:rsidRPr="00410187" w:rsidRDefault="00A15A71" w:rsidP="00A15A71">
      <w:pPr>
        <w:pStyle w:val="a3"/>
        <w:jc w:val="center"/>
        <w:rPr>
          <w:b/>
          <w:i/>
        </w:rPr>
      </w:pPr>
      <w:r w:rsidRPr="00410187">
        <w:rPr>
          <w:b/>
          <w:i/>
        </w:rPr>
        <w:t>2.2.Условия реализации программы</w:t>
      </w:r>
    </w:p>
    <w:p w:rsidR="00A15A71" w:rsidRPr="00CC7080" w:rsidRDefault="00A15A71" w:rsidP="00A15A71">
      <w:pPr>
        <w:pStyle w:val="a3"/>
        <w:jc w:val="center"/>
        <w:rPr>
          <w:b/>
          <w:i/>
        </w:rPr>
      </w:pPr>
      <w:r w:rsidRPr="00CC7080">
        <w:rPr>
          <w:b/>
          <w:i/>
        </w:rPr>
        <w:t>Материально- техническое и информационное обеспечение</w:t>
      </w:r>
    </w:p>
    <w:p w:rsidR="00A15A71" w:rsidRPr="00177EB5" w:rsidRDefault="00A15A71" w:rsidP="00A15A71">
      <w:pPr>
        <w:autoSpaceDE w:val="0"/>
        <w:autoSpaceDN w:val="0"/>
        <w:adjustRightInd w:val="0"/>
        <w:spacing w:after="0" w:line="317" w:lineRule="atLeast"/>
        <w:rPr>
          <w:rFonts w:cs="Calibri"/>
          <w:lang w:eastAsia="ru-RU"/>
        </w:rPr>
      </w:pPr>
    </w:p>
    <w:p w:rsidR="00A15A71" w:rsidRDefault="00A15A71" w:rsidP="00A15A71">
      <w:pPr>
        <w:autoSpaceDE w:val="0"/>
        <w:autoSpaceDN w:val="0"/>
        <w:adjustRightInd w:val="0"/>
        <w:spacing w:after="0" w:line="317" w:lineRule="atLeast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Помещение для занятий: групповая комната. </w:t>
      </w:r>
    </w:p>
    <w:p w:rsidR="00A15A71" w:rsidRDefault="00A15A71" w:rsidP="00A15A71">
      <w:pPr>
        <w:autoSpaceDE w:val="0"/>
        <w:autoSpaceDN w:val="0"/>
        <w:adjustRightInd w:val="0"/>
        <w:spacing w:after="0" w:line="317" w:lineRule="atLeast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>Уголок художественного творчества в группе;</w:t>
      </w:r>
    </w:p>
    <w:p w:rsidR="00A15A71" w:rsidRDefault="00A15A71" w:rsidP="00A15A71">
      <w:pPr>
        <w:autoSpaceDE w:val="0"/>
        <w:autoSpaceDN w:val="0"/>
        <w:adjustRightInd w:val="0"/>
        <w:spacing w:after="0" w:line="317" w:lineRule="atLeast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Технические средства: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>мультимедийные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презентации, CD и аудио материал</w:t>
      </w:r>
    </w:p>
    <w:p w:rsidR="00A15A71" w:rsidRDefault="00A15A71" w:rsidP="00A15A71">
      <w:pPr>
        <w:autoSpaceDE w:val="0"/>
        <w:autoSpaceDN w:val="0"/>
        <w:adjustRightInd w:val="0"/>
        <w:spacing w:after="0" w:line="317" w:lineRule="atLeast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>Инструменты и приспособления: акварельные краски, гуашь; восковые мелки, свеча;</w:t>
      </w:r>
    </w:p>
    <w:p w:rsidR="00A15A71" w:rsidRDefault="00A15A71" w:rsidP="00A15A71">
      <w:pPr>
        <w:autoSpaceDE w:val="0"/>
        <w:autoSpaceDN w:val="0"/>
        <w:adjustRightInd w:val="0"/>
        <w:spacing w:after="0" w:line="317" w:lineRule="atLeast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lastRenderedPageBreak/>
        <w:t xml:space="preserve">ватные палочки; поролоновые печатки; зубочистки, палочки или старые стержни для процарапывания;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>коктельные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трубочки; салфетки; природный и бросовый материал; листья с разных деревьев;  ткани; капустный лист; стекло; зубные щетки; нить; стаканы для воды; подставки под кисти; бумажные салфетки.</w:t>
      </w:r>
      <w:proofErr w:type="gramEnd"/>
    </w:p>
    <w:p w:rsidR="00A15A71" w:rsidRDefault="00A15A71" w:rsidP="00A15A71">
      <w:pPr>
        <w:autoSpaceDE w:val="0"/>
        <w:autoSpaceDN w:val="0"/>
        <w:adjustRightInd w:val="0"/>
        <w:spacing w:after="0" w:line="317" w:lineRule="atLeast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>Наглядный материал: презентации и иллюстрации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>д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>идактические игры, педагогические эскизы.</w:t>
      </w:r>
    </w:p>
    <w:p w:rsidR="00A15A71" w:rsidRPr="00410187" w:rsidRDefault="00A15A71" w:rsidP="00A15A71">
      <w:pPr>
        <w:pStyle w:val="a3"/>
        <w:rPr>
          <w:b/>
          <w:i/>
        </w:rPr>
      </w:pP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</w:pPr>
      <w:r w:rsidRPr="00410187"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eastAsia="ru-RU"/>
        </w:rPr>
        <w:t>2.3. Формы аттестации</w:t>
      </w:r>
    </w:p>
    <w:p w:rsidR="00A15A71" w:rsidRPr="002D2C4B" w:rsidRDefault="00A15A71" w:rsidP="00A15A71">
      <w:pPr>
        <w:pStyle w:val="20"/>
        <w:spacing w:line="240" w:lineRule="auto"/>
        <w:rPr>
          <w:b w:val="0"/>
        </w:rPr>
      </w:pPr>
      <w:r w:rsidRPr="002D2C4B">
        <w:rPr>
          <w:b w:val="0"/>
        </w:rPr>
        <w:t>Программой предусматривается проведение стартового и итогового мониторинга развития художественно-творческих способностей детей. Диагностика   проводится</w:t>
      </w:r>
      <w:r>
        <w:rPr>
          <w:b w:val="0"/>
        </w:rPr>
        <w:t xml:space="preserve"> </w:t>
      </w:r>
      <w:r w:rsidRPr="002D2C4B">
        <w:rPr>
          <w:b w:val="0"/>
        </w:rPr>
        <w:t xml:space="preserve"> 2 раза в год: в начале учебного</w:t>
      </w:r>
      <w:r>
        <w:rPr>
          <w:b w:val="0"/>
        </w:rPr>
        <w:t xml:space="preserve"> года (октябрь</w:t>
      </w:r>
      <w:proofErr w:type="gramStart"/>
      <w:r>
        <w:rPr>
          <w:b w:val="0"/>
        </w:rPr>
        <w:t xml:space="preserve"> )</w:t>
      </w:r>
      <w:proofErr w:type="gramEnd"/>
      <w:r>
        <w:rPr>
          <w:b w:val="0"/>
        </w:rPr>
        <w:t xml:space="preserve"> и конце (май</w:t>
      </w:r>
      <w:r w:rsidRPr="002D2C4B">
        <w:rPr>
          <w:b w:val="0"/>
        </w:rPr>
        <w:t xml:space="preserve">). </w:t>
      </w:r>
    </w:p>
    <w:p w:rsidR="00A15A71" w:rsidRDefault="00A15A71" w:rsidP="00A15A71">
      <w:pPr>
        <w:pStyle w:val="20"/>
        <w:spacing w:line="240" w:lineRule="auto"/>
        <w:rPr>
          <w:b w:val="0"/>
        </w:rPr>
      </w:pPr>
      <w:r w:rsidRPr="002D2C4B">
        <w:rPr>
          <w:b w:val="0"/>
        </w:rPr>
        <w:t>Основные методы – наблюдение</w:t>
      </w:r>
      <w:proofErr w:type="gramStart"/>
      <w:r w:rsidRPr="002D2C4B">
        <w:rPr>
          <w:b w:val="0"/>
        </w:rPr>
        <w:t xml:space="preserve"> </w:t>
      </w:r>
      <w:r>
        <w:rPr>
          <w:b w:val="0"/>
        </w:rPr>
        <w:t>,</w:t>
      </w:r>
      <w:proofErr w:type="gramEnd"/>
      <w:r>
        <w:rPr>
          <w:b w:val="0"/>
        </w:rPr>
        <w:t xml:space="preserve"> беседа </w:t>
      </w:r>
      <w:r w:rsidRPr="002D2C4B">
        <w:rPr>
          <w:b w:val="0"/>
        </w:rPr>
        <w:t>и оценка детских работ.  Обследование проводится в ходе образовательной деятельности при выполнении  творческой работы.</w:t>
      </w:r>
    </w:p>
    <w:p w:rsidR="00A15A71" w:rsidRPr="00882E75" w:rsidRDefault="00A15A71" w:rsidP="00A15A71">
      <w:pPr>
        <w:pStyle w:val="20"/>
        <w:spacing w:line="240" w:lineRule="auto"/>
        <w:jc w:val="center"/>
        <w:rPr>
          <w:i/>
        </w:rPr>
      </w:pPr>
      <w:r w:rsidRPr="00882E75">
        <w:rPr>
          <w:i/>
        </w:rPr>
        <w:t>2.4. Оценочные материалы</w:t>
      </w:r>
    </w:p>
    <w:p w:rsidR="00A15A71" w:rsidRDefault="00A15A71" w:rsidP="00A15A71">
      <w:pPr>
        <w:pStyle w:val="20"/>
        <w:spacing w:line="240" w:lineRule="auto"/>
        <w:rPr>
          <w:b w:val="0"/>
        </w:rPr>
      </w:pPr>
    </w:p>
    <w:p w:rsidR="00A15A71" w:rsidRPr="002D2C4B" w:rsidRDefault="00A15A71" w:rsidP="00A15A71">
      <w:pPr>
        <w:pStyle w:val="20"/>
        <w:spacing w:line="240" w:lineRule="auto"/>
        <w:rPr>
          <w:b w:val="0"/>
          <w:i/>
          <w:highlight w:val="white"/>
        </w:rPr>
      </w:pPr>
      <w:r>
        <w:rPr>
          <w:b w:val="0"/>
        </w:rPr>
        <w:t>Критерии оценки: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Cs/>
          <w:sz w:val="28"/>
          <w:szCs w:val="28"/>
          <w:highlight w:val="white"/>
          <w:lang w:eastAsia="ru-RU"/>
        </w:rPr>
      </w:pPr>
      <w:r w:rsidRPr="002D2C4B">
        <w:rPr>
          <w:rFonts w:ascii="Times New Roman" w:hAnsi="Times New Roman"/>
          <w:bCs/>
          <w:sz w:val="28"/>
          <w:szCs w:val="28"/>
          <w:highlight w:val="white"/>
          <w:lang w:eastAsia="ru-RU"/>
        </w:rPr>
        <w:t>Оценка производится по принципу знае</w:t>
      </w:r>
      <w:proofErr w:type="gramStart"/>
      <w:r w:rsidRPr="002D2C4B">
        <w:rPr>
          <w:rFonts w:ascii="Times New Roman" w:hAnsi="Times New Roman"/>
          <w:bCs/>
          <w:sz w:val="28"/>
          <w:szCs w:val="28"/>
          <w:highlight w:val="white"/>
          <w:lang w:eastAsia="ru-RU"/>
        </w:rPr>
        <w:t>т-</w:t>
      </w:r>
      <w:proofErr w:type="gramEnd"/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не достаточно знает- </w:t>
      </w:r>
      <w:r w:rsidRPr="002D2C4B">
        <w:rPr>
          <w:rFonts w:ascii="Times New Roman" w:hAnsi="Times New Roman"/>
          <w:bCs/>
          <w:sz w:val="28"/>
          <w:szCs w:val="28"/>
          <w:highlight w:val="white"/>
          <w:lang w:eastAsia="ru-RU"/>
        </w:rPr>
        <w:t>не знает, владеет-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</w:t>
      </w:r>
      <w:r w:rsidRPr="002D2C4B"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не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достаточно владеет- не владеет</w:t>
      </w:r>
      <w:r w:rsidRPr="002D2C4B">
        <w:rPr>
          <w:rFonts w:ascii="Times New Roman" w:hAnsi="Times New Roman"/>
          <w:bCs/>
          <w:sz w:val="28"/>
          <w:szCs w:val="28"/>
          <w:highlight w:val="white"/>
          <w:lang w:eastAsia="ru-RU"/>
        </w:rPr>
        <w:t>.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Cs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>Направления  оценки:</w:t>
      </w:r>
    </w:p>
    <w:p w:rsidR="00A15A71" w:rsidRDefault="00A15A71" w:rsidP="00A15A71">
      <w:pPr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Дети  в речи оперируют предметными терминами.</w:t>
      </w:r>
    </w:p>
    <w:p w:rsidR="00A15A71" w:rsidRPr="001553A4" w:rsidRDefault="00A15A71" w:rsidP="00A15A71">
      <w:pPr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Cs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Владеют необходимыми навыками использования нетрадиционных техник рисования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использования нетрадиционные материалов и инструментов при </w:t>
      </w:r>
      <w:r w:rsidRPr="001553A4">
        <w:rPr>
          <w:rFonts w:ascii="Times New Roman" w:hAnsi="Times New Roman"/>
          <w:sz w:val="28"/>
          <w:szCs w:val="28"/>
        </w:rPr>
        <w:t>создании  индивидуальных художественных образов</w:t>
      </w:r>
      <w:r>
        <w:rPr>
          <w:rFonts w:ascii="Times New Roman" w:hAnsi="Times New Roman"/>
          <w:sz w:val="28"/>
          <w:szCs w:val="28"/>
        </w:rPr>
        <w:t>. Проявляют при этом самостоятельность.</w:t>
      </w:r>
    </w:p>
    <w:p w:rsidR="00A15A71" w:rsidRPr="002D2C4B" w:rsidRDefault="00A15A71" w:rsidP="00A15A71">
      <w:pPr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Cs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Умеют передавать несложный сюжет, объединяя в рисунке несколько предметов, располагая их на листе в соответствии с содержание сюжета, используя при этом нетрадиционные техники рисования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 нетрадиционные материалы и инструменты. Проявляют при этом творчество.</w:t>
      </w:r>
    </w:p>
    <w:p w:rsidR="00A15A71" w:rsidRDefault="00A15A71" w:rsidP="00A15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>Результат заносится в таблицу</w:t>
      </w:r>
      <w:proofErr w:type="gramStart"/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анализируются 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692A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15A71" w:rsidRPr="00692A4B" w:rsidRDefault="00A15A71" w:rsidP="00A15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2859"/>
        <w:gridCol w:w="3347"/>
        <w:gridCol w:w="2828"/>
      </w:tblGrid>
      <w:tr w:rsidR="00A15A71" w:rsidTr="00E04FC3">
        <w:trPr>
          <w:trHeight w:val="504"/>
        </w:trPr>
        <w:tc>
          <w:tcPr>
            <w:tcW w:w="0" w:type="auto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Ф.И.ребенка</w:t>
            </w:r>
          </w:p>
        </w:tc>
        <w:tc>
          <w:tcPr>
            <w:tcW w:w="0" w:type="auto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Оперирование в речи предметными терминами.</w:t>
            </w:r>
          </w:p>
        </w:tc>
        <w:tc>
          <w:tcPr>
            <w:tcW w:w="3347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Владение необходимыми навыками использования нетрадиционных техник</w:t>
            </w:r>
          </w:p>
        </w:tc>
        <w:tc>
          <w:tcPr>
            <w:tcW w:w="2828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highlight w:val="white"/>
                <w:lang w:eastAsia="ru-RU"/>
              </w:rPr>
            </w:pPr>
            <w:r w:rsidRPr="001063AB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Умение передавать несложный сюжет</w:t>
            </w:r>
          </w:p>
        </w:tc>
      </w:tr>
      <w:tr w:rsidR="00A15A71" w:rsidTr="00E04FC3">
        <w:trPr>
          <w:trHeight w:val="483"/>
        </w:trPr>
        <w:tc>
          <w:tcPr>
            <w:tcW w:w="0" w:type="auto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0" w:type="auto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3347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2828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A15A71" w:rsidTr="00E04FC3">
        <w:trPr>
          <w:trHeight w:val="483"/>
        </w:trPr>
        <w:tc>
          <w:tcPr>
            <w:tcW w:w="0" w:type="auto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0" w:type="auto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3347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2828" w:type="dxa"/>
          </w:tcPr>
          <w:p w:rsidR="00A15A71" w:rsidRPr="001063AB" w:rsidRDefault="00A15A71" w:rsidP="00E04FC3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highlight w:val="white"/>
                <w:lang w:eastAsia="ru-RU"/>
              </w:rPr>
            </w:pPr>
          </w:p>
        </w:tc>
      </w:tr>
    </w:tbl>
    <w:p w:rsidR="00A15A71" w:rsidRPr="00692A4B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</w:pPr>
    </w:p>
    <w:p w:rsidR="00A15A71" w:rsidRPr="00692A4B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A4B">
        <w:rPr>
          <w:rFonts w:ascii="Times New Roman CYR" w:hAnsi="Times New Roman CYR" w:cs="Times New Roman CYR"/>
          <w:b/>
          <w:sz w:val="28"/>
          <w:szCs w:val="28"/>
          <w:lang w:eastAsia="ru-RU"/>
        </w:rPr>
        <w:t>Условные  обозначения: 1</w:t>
      </w:r>
      <w:r w:rsidRPr="00692A4B">
        <w:rPr>
          <w:rFonts w:ascii="Times New Roman CYR" w:hAnsi="Times New Roman CYR" w:cs="Times New Roman CYR"/>
          <w:sz w:val="28"/>
          <w:szCs w:val="28"/>
          <w:lang w:eastAsia="ru-RU"/>
        </w:rPr>
        <w:t>- не знает, не владеет,</w:t>
      </w:r>
      <w:r w:rsidRPr="00692A4B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2</w:t>
      </w:r>
      <w:r w:rsidRPr="00692A4B">
        <w:rPr>
          <w:rFonts w:ascii="Times New Roman CYR" w:hAnsi="Times New Roman CYR" w:cs="Times New Roman CYR"/>
          <w:sz w:val="28"/>
          <w:szCs w:val="28"/>
          <w:lang w:eastAsia="ru-RU"/>
        </w:rPr>
        <w:t>-не достаточно знает, владеет,</w:t>
      </w:r>
      <w:r w:rsidRPr="00692A4B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3</w:t>
      </w:r>
      <w:r w:rsidRPr="00692A4B">
        <w:rPr>
          <w:rFonts w:ascii="Times New Roman CYR" w:hAnsi="Times New Roman CYR" w:cs="Times New Roman CYR"/>
          <w:sz w:val="28"/>
          <w:szCs w:val="28"/>
          <w:lang w:eastAsia="ru-RU"/>
        </w:rPr>
        <w:t>- знает, владеет</w:t>
      </w:r>
      <w:r w:rsidRPr="00692A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15A71" w:rsidRPr="00692A4B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ru-RU"/>
        </w:rPr>
      </w:pPr>
      <w:r w:rsidRPr="00692A4B">
        <w:rPr>
          <w:rFonts w:ascii="Times New Roman" w:hAnsi="Times New Roman"/>
          <w:sz w:val="28"/>
          <w:szCs w:val="28"/>
          <w:lang w:eastAsia="ru-RU"/>
        </w:rPr>
        <w:lastRenderedPageBreak/>
        <w:t>На основе полученных данных делаются выводы, строится стратегия работы, выявляются сильные и слабые стороны</w:t>
      </w:r>
      <w:r>
        <w:rPr>
          <w:rFonts w:ascii="Times New Roman" w:hAnsi="Times New Roman"/>
          <w:sz w:val="28"/>
          <w:szCs w:val="28"/>
          <w:lang w:eastAsia="ru-RU"/>
        </w:rPr>
        <w:t xml:space="preserve"> ребенка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2A4B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692A4B">
        <w:rPr>
          <w:rFonts w:ascii="Times New Roman" w:hAnsi="Times New Roman"/>
          <w:sz w:val="28"/>
          <w:szCs w:val="28"/>
          <w:lang w:eastAsia="ru-RU"/>
        </w:rPr>
        <w:t xml:space="preserve"> разрабатываются технология достижения ожидаемого результата, формы и способы устранения недостатков.</w:t>
      </w:r>
    </w:p>
    <w:p w:rsidR="00A15A71" w:rsidRPr="002724CE" w:rsidRDefault="00A15A71" w:rsidP="00A15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24CE">
        <w:rPr>
          <w:rFonts w:ascii="Times New Roman" w:hAnsi="Times New Roman"/>
          <w:b/>
          <w:bCs/>
          <w:sz w:val="28"/>
          <w:szCs w:val="28"/>
          <w:lang w:eastAsia="ru-RU"/>
        </w:rPr>
        <w:t>Формой подведения итогов 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еализации данной программы являе</w:t>
      </w:r>
      <w:r w:rsidRPr="002724CE">
        <w:rPr>
          <w:rFonts w:ascii="Times New Roman" w:hAnsi="Times New Roman"/>
          <w:b/>
          <w:bCs/>
          <w:sz w:val="28"/>
          <w:szCs w:val="28"/>
          <w:lang w:eastAsia="ru-RU"/>
        </w:rPr>
        <w:t>тся</w:t>
      </w:r>
    </w:p>
    <w:p w:rsidR="00A15A71" w:rsidRPr="002724CE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</w:pPr>
      <w:r w:rsidRPr="002724CE">
        <w:rPr>
          <w:rFonts w:ascii="Times New Roman" w:hAnsi="Times New Roman"/>
          <w:sz w:val="28"/>
          <w:szCs w:val="28"/>
          <w:lang w:eastAsia="ru-RU"/>
        </w:rPr>
        <w:t>участие в художественных конкурсах, тематических выставках</w:t>
      </w:r>
    </w:p>
    <w:p w:rsidR="00A15A71" w:rsidRPr="00642650" w:rsidRDefault="00A15A71" w:rsidP="00A15A71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16"/>
          <w:szCs w:val="16"/>
          <w:highlight w:val="white"/>
          <w:lang w:eastAsia="ru-RU"/>
        </w:rPr>
      </w:pPr>
    </w:p>
    <w:p w:rsidR="00A15A71" w:rsidRPr="00882E75" w:rsidRDefault="00A15A71" w:rsidP="00A15A71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  <w:lang w:eastAsia="ru-RU"/>
        </w:rPr>
      </w:pPr>
      <w:r w:rsidRPr="00882E75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  <w:lang w:eastAsia="ru-RU"/>
        </w:rPr>
        <w:t>2.5. Методические материалы</w:t>
      </w:r>
    </w:p>
    <w:p w:rsidR="00A15A71" w:rsidRPr="00882E75" w:rsidRDefault="00A15A71" w:rsidP="00A15A71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  <w:lang w:eastAsia="ru-RU"/>
        </w:rPr>
      </w:pPr>
      <w:r w:rsidRPr="00882E75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  <w:lang w:eastAsia="ru-RU"/>
        </w:rPr>
        <w:t>Особенности организации образовательного процесса</w:t>
      </w:r>
    </w:p>
    <w:p w:rsidR="00A15A71" w:rsidRPr="00175F1A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>В системе работы используются нетрадиционные методы и способы развития детского художественного творчества,  самодельные инструменты, природные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 w:eastAsia="ru-RU"/>
        </w:rPr>
        <w:t> </w:t>
      </w:r>
      <w:r w:rsidRPr="00F84C59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>и бросовые материалы.  Нетрадиционное рисование доставляет детям множество положительных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 w:eastAsia="ru-RU"/>
        </w:rPr>
        <w:t> </w:t>
      </w:r>
      <w:r w:rsidRPr="00F84C59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>эмоций, раскрывает возможность использования хорошо знакомых им бытовых предметов в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 w:eastAsia="ru-RU"/>
        </w:rPr>
        <w:t> </w:t>
      </w:r>
      <w:r w:rsidRPr="00F84C59"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качестве оригинальных художественных материалов, удивляет своей непредсказуемостью.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 w:eastAsia="ru-RU"/>
        </w:rPr>
        <w:t>   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Занятия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как правило, делятся на теоретическую и практическую часть.</w:t>
      </w:r>
      <w:r w:rsidRPr="00882E75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В теоретическую часть  входят художественное слово, игры, объяснение материала, показ, рассказ воспитателя, рассматривание иллюстраций, репродукций, направленные на активизацию познавательной активности детей. </w:t>
      </w:r>
    </w:p>
    <w:p w:rsidR="00A15A71" w:rsidRPr="00882E75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На продуктивную часть занятия  приходится основная смысловая нагрузка всего занятия. </w:t>
      </w:r>
    </w:p>
    <w:p w:rsidR="00A15A71" w:rsidRPr="00882E75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При проведении занятий так же используются: беседы с рассматривание альбомов, произведений искусства, чтением сказок,  игр по темам, например, игра </w:t>
      </w:r>
      <w:r w:rsidRPr="00F84C5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Скульптор</w:t>
      </w:r>
      <w:r w:rsidRPr="00F84C59">
        <w:rPr>
          <w:rFonts w:ascii="Times New Roman" w:hAnsi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Волшебные картинки</w:t>
      </w:r>
      <w:r w:rsidRPr="00F84C59">
        <w:rPr>
          <w:rFonts w:ascii="Times New Roman" w:hAnsi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Оживающие букашки</w:t>
      </w:r>
      <w:r w:rsidRPr="00F84C5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84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слушанием песенок и др. </w:t>
      </w:r>
      <w:r w:rsidRPr="00882E7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завершающей части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происходит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закрепление положительных эмоций от работы на занятии.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После  практической части  организуется мини-выставка творческих работ. 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Не исключается оформление рамкой каждой работы, созданной по задумке детей или с помощью руководителя кружка, с использованием нестандартных видов рисования или аппликации. Тем самым развиваются художественно-декоративные способности детей. </w:t>
      </w:r>
    </w:p>
    <w:p w:rsidR="00A15A71" w:rsidRPr="009D0BFA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eastAsia="ru-RU"/>
        </w:rPr>
      </w:pPr>
      <w:r w:rsidRPr="009D0BFA">
        <w:rPr>
          <w:rFonts w:ascii="Times New Roman CYR" w:hAnsi="Times New Roman CYR" w:cs="Times New Roman CYR"/>
          <w:bCs/>
          <w:color w:val="000000"/>
          <w:sz w:val="28"/>
          <w:szCs w:val="28"/>
          <w:lang w:eastAsia="ru-RU"/>
        </w:rPr>
        <w:t>Программа предусматривает использование  технологий группового обучения, дифференцированного обучения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eastAsia="ru-RU"/>
        </w:rPr>
        <w:t>, индивидуального обучения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eastAsia="ru-RU"/>
        </w:rPr>
        <w:t>Приемы и методы, используемые на занятиях кружка:</w:t>
      </w:r>
    </w:p>
    <w:p w:rsidR="00A15A71" w:rsidRDefault="00A15A71" w:rsidP="00A15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словесные (рассказ, беседа, чтение художественной литературы,</w:t>
      </w:r>
      <w:proofErr w:type="gramEnd"/>
    </w:p>
    <w:p w:rsidR="00A15A71" w:rsidRDefault="00A15A71" w:rsidP="00A15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объяснение, пояснение);</w:t>
      </w:r>
    </w:p>
    <w:p w:rsidR="00A15A71" w:rsidRDefault="00A15A71" w:rsidP="00A15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наглядные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(показ педагогом, демонстрация, рассматривание);</w:t>
      </w:r>
    </w:p>
    <w:p w:rsidR="00A15A71" w:rsidRDefault="00A15A71" w:rsidP="00A15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практические (самостоятельная продуктивная деятельность детей,</w:t>
      </w:r>
      <w:proofErr w:type="gramEnd"/>
    </w:p>
    <w:p w:rsidR="00A15A71" w:rsidRDefault="00A15A71" w:rsidP="00A15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экспериментирование).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Все методы используются в комплексе.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На занятиях используются дидактические материалы: раздаточный материал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по теме занятия), технологические карты, образцы рисунков</w:t>
      </w:r>
    </w:p>
    <w:p w:rsidR="00A15A71" w:rsidRPr="008E099D" w:rsidRDefault="00A15A71" w:rsidP="00A15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09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Форма организации детей на занятии: </w:t>
      </w:r>
      <w:r w:rsidRPr="008E099D">
        <w:rPr>
          <w:rFonts w:ascii="Times New Roman" w:hAnsi="Times New Roman"/>
          <w:sz w:val="28"/>
          <w:szCs w:val="28"/>
          <w:lang w:eastAsia="ru-RU"/>
        </w:rPr>
        <w:t>групповая.</w:t>
      </w:r>
    </w:p>
    <w:p w:rsidR="00A15A71" w:rsidRDefault="00A15A71" w:rsidP="00A15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724CE">
        <w:rPr>
          <w:rFonts w:ascii="Times New Roman" w:hAnsi="Times New Roman"/>
          <w:b/>
          <w:bCs/>
          <w:sz w:val="28"/>
          <w:szCs w:val="28"/>
          <w:lang w:eastAsia="ru-RU"/>
        </w:rPr>
        <w:t>Форма проведения занятия</w:t>
      </w:r>
      <w:r>
        <w:rPr>
          <w:rFonts w:ascii="Times New Roman,Bold" w:hAnsi="Times New Roman,Bold" w:cs="Times New Roman,Bold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комбинированная (индивидуальная и</w:t>
      </w:r>
      <w:proofErr w:type="gramEnd"/>
    </w:p>
    <w:p w:rsidR="00A15A71" w:rsidRDefault="00A15A71" w:rsidP="00A15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групповая работа, самостоятельная  практическая работа).</w:t>
      </w:r>
    </w:p>
    <w:p w:rsidR="00A15A71" w:rsidRPr="000F4AC3" w:rsidRDefault="00A15A71" w:rsidP="00A15A71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i/>
          <w:color w:val="000000"/>
          <w:sz w:val="28"/>
          <w:szCs w:val="28"/>
          <w:lang w:eastAsia="ru-RU"/>
        </w:rPr>
      </w:pPr>
    </w:p>
    <w:p w:rsidR="00A15A71" w:rsidRPr="000F4AC3" w:rsidRDefault="00A15A71" w:rsidP="00A15A71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i/>
          <w:color w:val="000000"/>
          <w:sz w:val="28"/>
          <w:szCs w:val="28"/>
          <w:lang w:eastAsia="ru-RU"/>
        </w:rPr>
      </w:pPr>
      <w:r w:rsidRPr="000F4AC3">
        <w:rPr>
          <w:rFonts w:ascii="Times New Roman CYR" w:hAnsi="Times New Roman CYR" w:cs="Times New Roman CYR"/>
          <w:b/>
          <w:i/>
          <w:color w:val="000000"/>
          <w:sz w:val="28"/>
          <w:szCs w:val="28"/>
          <w:lang w:eastAsia="ru-RU"/>
        </w:rPr>
        <w:t>2.6.Список литературы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F84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В.А Давыдова </w:t>
      </w:r>
      <w:r w:rsidRPr="00F84C5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Нетрадиционное рисование в детском саду</w:t>
      </w:r>
      <w:r w:rsidRPr="00F84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</w:t>
      </w:r>
      <w:proofErr w:type="gramStart"/>
      <w:r w:rsidRPr="00F84C5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осква 20007г. 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(часть 1).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F84C59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В.А Давыдова </w:t>
      </w:r>
      <w:r w:rsidRPr="00F84C5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Нетрадиционное рисование в детском саду</w:t>
      </w:r>
      <w:r w:rsidRPr="00F84C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</w:t>
      </w:r>
      <w:proofErr w:type="gramStart"/>
      <w:r w:rsidRPr="00F84C5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осква 20007г.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(часть 2).</w:t>
      </w:r>
    </w:p>
    <w:p w:rsidR="00A15A71" w:rsidRDefault="00A15A71" w:rsidP="00A15A7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3.Интернет-ресурсы</w:t>
      </w:r>
    </w:p>
    <w:p w:rsidR="00A15A71" w:rsidRPr="00AB144F" w:rsidRDefault="00A15A71" w:rsidP="00A15A71">
      <w:pPr>
        <w:rPr>
          <w:rFonts w:ascii="Times New Roman" w:hAnsi="Times New Roman"/>
          <w:sz w:val="28"/>
          <w:szCs w:val="28"/>
        </w:rPr>
      </w:pPr>
    </w:p>
    <w:p w:rsidR="00514252" w:rsidRDefault="00514252"/>
    <w:sectPr w:rsidR="00514252" w:rsidSect="00FD2C85">
      <w:pgSz w:w="12240" w:h="15840"/>
      <w:pgMar w:top="709" w:right="720" w:bottom="709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C1"/>
    <w:multiLevelType w:val="hybridMultilevel"/>
    <w:tmpl w:val="AD88C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E17E3B"/>
    <w:multiLevelType w:val="hybridMultilevel"/>
    <w:tmpl w:val="A6242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A71"/>
    <w:rsid w:val="00043D06"/>
    <w:rsid w:val="000C4D30"/>
    <w:rsid w:val="00146EAE"/>
    <w:rsid w:val="0033275E"/>
    <w:rsid w:val="004A45CD"/>
    <w:rsid w:val="00514252"/>
    <w:rsid w:val="00581ADC"/>
    <w:rsid w:val="00A15A71"/>
    <w:rsid w:val="00B03087"/>
    <w:rsid w:val="00D84BA8"/>
    <w:rsid w:val="00E369DA"/>
    <w:rsid w:val="00E51DD4"/>
    <w:rsid w:val="00E8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7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1">
    <w:name w:val="Body Text Char1"/>
    <w:uiPriority w:val="99"/>
    <w:locked/>
    <w:rsid w:val="00A15A71"/>
    <w:rPr>
      <w:rFonts w:cs="Times New Roman"/>
      <w:sz w:val="28"/>
      <w:szCs w:val="28"/>
      <w:lang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A15A71"/>
    <w:rPr>
      <w:rFonts w:cs="Times New Roman"/>
      <w:b/>
      <w:bCs/>
      <w:sz w:val="28"/>
      <w:szCs w:val="28"/>
      <w:shd w:val="clear" w:color="auto" w:fill="FFFFFF"/>
    </w:rPr>
  </w:style>
  <w:style w:type="paragraph" w:styleId="a3">
    <w:name w:val="Body Text"/>
    <w:basedOn w:val="a"/>
    <w:link w:val="a4"/>
    <w:uiPriority w:val="99"/>
    <w:rsid w:val="00A15A71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15A71"/>
    <w:rPr>
      <w:rFonts w:ascii="Calibri" w:eastAsia="Calibri" w:hAnsi="Calibri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15A71"/>
    <w:pPr>
      <w:widowControl w:val="0"/>
      <w:shd w:val="clear" w:color="auto" w:fill="FFFFFF"/>
      <w:spacing w:after="0" w:line="480" w:lineRule="exact"/>
    </w:pPr>
    <w:rPr>
      <w:rFonts w:asciiTheme="minorHAnsi" w:eastAsiaTheme="minorHAnsi" w:hAnsiTheme="minorHAnsi"/>
      <w:b/>
      <w:bCs/>
      <w:sz w:val="28"/>
      <w:szCs w:val="28"/>
    </w:rPr>
  </w:style>
  <w:style w:type="paragraph" w:styleId="a5">
    <w:name w:val="Normal (Web)"/>
    <w:basedOn w:val="a"/>
    <w:uiPriority w:val="99"/>
    <w:rsid w:val="00A15A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15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18">
    <w:name w:val="c18"/>
    <w:basedOn w:val="a0"/>
    <w:uiPriority w:val="99"/>
    <w:rsid w:val="00A15A71"/>
    <w:rPr>
      <w:rFonts w:cs="Times New Roman"/>
    </w:rPr>
  </w:style>
  <w:style w:type="character" w:customStyle="1" w:styleId="c6">
    <w:name w:val="c6"/>
    <w:basedOn w:val="a0"/>
    <w:rsid w:val="00A15A71"/>
    <w:rPr>
      <w:rFonts w:cs="Times New Roman"/>
    </w:rPr>
  </w:style>
  <w:style w:type="paragraph" w:customStyle="1" w:styleId="c32">
    <w:name w:val="c32"/>
    <w:basedOn w:val="a"/>
    <w:uiPriority w:val="99"/>
    <w:rsid w:val="00A15A7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A15A7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1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A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chesad</cp:lastModifiedBy>
  <cp:revision>3</cp:revision>
  <cp:lastPrinted>2022-09-23T08:08:00Z</cp:lastPrinted>
  <dcterms:created xsi:type="dcterms:W3CDTF">2023-09-08T08:22:00Z</dcterms:created>
  <dcterms:modified xsi:type="dcterms:W3CDTF">2023-09-19T08:13:00Z</dcterms:modified>
</cp:coreProperties>
</file>